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85330" w:rsidRPr="00CA3313" w:rsidRDefault="00FD4BA9" w:rsidP="00385330">
      <w:r>
        <w:rPr>
          <w:noProof/>
          <w:lang w:val="es-ES_tradnl" w:eastAsia="es-ES_tradnl"/>
        </w:rPr>
        <w:pict>
          <v:shapetype id="_x0000_t202" coordsize="21600,21600" o:spt="202" path="m,l,21600r21600,l21600,xe">
            <v:stroke joinstyle="miter"/>
            <v:path gradientshapeok="t" o:connecttype="rect"/>
          </v:shapetype>
          <v:shape id="_x0000_s1039" type="#_x0000_t202" style="position:absolute;left:0;text-align:left;margin-left:-36.95pt;margin-top:319.5pt;width:120.4pt;height:27pt;z-index:251679744;mso-position-horizontal-relative:margin;mso-width-relative:margin;mso-height-relative:margin" stroked="f">
            <v:textbox style="mso-next-textbox:#_x0000_s1039">
              <w:txbxContent>
                <w:p w:rsidR="003D592F" w:rsidRPr="00717555" w:rsidRDefault="003D592F" w:rsidP="00385330">
                  <w:pPr>
                    <w:rPr>
                      <w:color w:val="808080"/>
                      <w:szCs w:val="20"/>
                      <w:lang w:val="es-ES_tradnl"/>
                    </w:rPr>
                  </w:pPr>
                  <w:r>
                    <w:rPr>
                      <w:color w:val="808080"/>
                      <w:szCs w:val="20"/>
                      <w:lang w:val="es-ES_tradnl"/>
                    </w:rPr>
                    <w:t>Plastic SCM 4.0</w:t>
                  </w:r>
                </w:p>
              </w:txbxContent>
            </v:textbox>
            <w10:wrap anchorx="margin"/>
          </v:shape>
        </w:pict>
      </w:r>
      <w:r>
        <w:rPr>
          <w:noProof/>
          <w:lang w:val="es-ES_tradnl" w:eastAsia="es-ES_tradnl"/>
        </w:rPr>
        <w:pict>
          <v:shape id="_x0000_s1038" type="#_x0000_t202" style="position:absolute;left:0;text-align:left;margin-left:-36.95pt;margin-top:297pt;width:465.95pt;height:29.2pt;z-index:251678720;mso-width-relative:margin;mso-height-relative:margin" stroked="f">
            <v:textbox style="mso-next-textbox:#_x0000_s1038">
              <w:txbxContent>
                <w:p w:rsidR="003D592F" w:rsidRPr="004F0388" w:rsidRDefault="003D592F" w:rsidP="00385330">
                  <w:pPr>
                    <w:rPr>
                      <w:color w:val="808080"/>
                      <w:szCs w:val="20"/>
                    </w:rPr>
                  </w:pPr>
                  <w:r w:rsidRPr="004F0388">
                    <w:rPr>
                      <w:color w:val="808080"/>
                      <w:szCs w:val="20"/>
                    </w:rPr>
                    <w:t xml:space="preserve">A guide for </w:t>
                  </w:r>
                  <w:r>
                    <w:rPr>
                      <w:color w:val="808080"/>
                      <w:szCs w:val="20"/>
                    </w:rPr>
                    <w:t xml:space="preserve">using </w:t>
                  </w:r>
                  <w:r w:rsidRPr="004F0388">
                    <w:rPr>
                      <w:color w:val="808080"/>
                      <w:szCs w:val="20"/>
                    </w:rPr>
                    <w:t xml:space="preserve">Integrated Development Environments </w:t>
                  </w:r>
                  <w:r>
                    <w:rPr>
                      <w:color w:val="808080"/>
                      <w:szCs w:val="20"/>
                    </w:rPr>
                    <w:t>with Plastic SCM</w:t>
                  </w:r>
                </w:p>
              </w:txbxContent>
            </v:textbox>
          </v:shape>
        </w:pict>
      </w:r>
      <w:r>
        <w:rPr>
          <w:noProof/>
          <w:lang w:val="es-ES_tradnl" w:eastAsia="es-ES_tradnl"/>
        </w:rPr>
        <w:pict>
          <v:shape id="_x0000_s1037" type="#_x0000_t202" style="position:absolute;left:0;text-align:left;margin-left:-37.15pt;margin-top:238.65pt;width:530pt;height:68.4pt;z-index:251677696;mso-height-percent:200;mso-height-percent:200;mso-width-relative:margin;mso-height-relative:margin" stroked="f">
            <v:textbox style="mso-next-textbox:#_x0000_s1037;mso-fit-shape-to-text:t">
              <w:txbxContent>
                <w:p w:rsidR="003D592F" w:rsidRPr="001D5F06" w:rsidRDefault="003D592F" w:rsidP="00385330">
                  <w:pPr>
                    <w:rPr>
                      <w:rFonts w:ascii="Myriad Pro" w:hAnsi="Myriad Pro"/>
                      <w:color w:val="F47320"/>
                      <w:sz w:val="80"/>
                      <w:szCs w:val="80"/>
                    </w:rPr>
                  </w:pPr>
                  <w:r w:rsidRPr="001D5F06">
                    <w:rPr>
                      <w:rFonts w:ascii="Myriad Pro" w:hAnsi="Myriad Pro"/>
                      <w:color w:val="F47320"/>
                      <w:sz w:val="80"/>
                      <w:szCs w:val="80"/>
                    </w:rPr>
                    <w:t xml:space="preserve">Plastic SCM </w:t>
                  </w:r>
                  <w:r>
                    <w:rPr>
                      <w:rFonts w:ascii="Myriad Pro" w:hAnsi="Myriad Pro"/>
                      <w:b/>
                      <w:color w:val="F47320"/>
                      <w:sz w:val="80"/>
                      <w:szCs w:val="80"/>
                    </w:rPr>
                    <w:t>IDE integrations</w:t>
                  </w:r>
                </w:p>
              </w:txbxContent>
            </v:textbox>
          </v:shape>
        </w:pict>
      </w:r>
      <w:r w:rsidR="00385330" w:rsidRPr="00385330">
        <w:rPr>
          <w:noProof/>
          <w:lang w:val="es-ES_tradnl" w:eastAsia="es-ES_tradnl"/>
        </w:rPr>
        <w:drawing>
          <wp:anchor distT="0" distB="0" distL="114300" distR="114300" simplePos="0" relativeHeight="251676672" behindDoc="0" locked="0" layoutInCell="1" allowOverlap="1">
            <wp:simplePos x="0" y="0"/>
            <wp:positionH relativeFrom="column">
              <wp:posOffset>-390525</wp:posOffset>
            </wp:positionH>
            <wp:positionV relativeFrom="paragraph">
              <wp:posOffset>-571500</wp:posOffset>
            </wp:positionV>
            <wp:extent cx="2343150" cy="485775"/>
            <wp:effectExtent l="19050" t="0" r="0" b="0"/>
            <wp:wrapNone/>
            <wp:docPr id="22" name="Imagen 43" descr="C:\dsuarez local\codice artwork\new codice logo (new colors)\lab03 - logo design by 3marketeers\PlasticSCM_Codice_Blk_Org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descr="C:\dsuarez local\codice artwork\new codice logo (new colors)\lab03 - logo design by 3marketeers\PlasticSCM_Codice_Blk_Org_logo_RGB.jpg"/>
                    <pic:cNvPicPr>
                      <a:picLocks noChangeAspect="1" noChangeArrowheads="1"/>
                    </pic:cNvPicPr>
                  </pic:nvPicPr>
                  <pic:blipFill>
                    <a:blip r:embed="rId9" cstate="print"/>
                    <a:srcRect/>
                    <a:stretch>
                      <a:fillRect/>
                    </a:stretch>
                  </pic:blipFill>
                  <pic:spPr bwMode="auto">
                    <a:xfrm>
                      <a:off x="0" y="0"/>
                      <a:ext cx="2343150" cy="489585"/>
                    </a:xfrm>
                    <a:prstGeom prst="rect">
                      <a:avLst/>
                    </a:prstGeom>
                    <a:noFill/>
                    <a:ln w="9525">
                      <a:noFill/>
                      <a:miter lim="800000"/>
                      <a:headEnd/>
                      <a:tailEnd/>
                    </a:ln>
                  </pic:spPr>
                </pic:pic>
              </a:graphicData>
            </a:graphic>
          </wp:anchor>
        </w:drawing>
      </w:r>
      <w:r w:rsidR="00385330">
        <w:br w:type="page"/>
      </w:r>
      <w:r w:rsidRPr="00FD4BA9">
        <w:rPr>
          <w:noProof/>
          <w:lang w:val="es-ES"/>
        </w:rPr>
        <w:pict>
          <v:shape id="_x0000_s1033" type="#_x0000_t202" style="position:absolute;left:0;text-align:left;margin-left:4.45pt;margin-top:534pt;width:279.7pt;height:166.8pt;z-index:251674624;mso-height-percent:200;mso-height-percent:200;mso-width-relative:margin;mso-height-relative:margin" stroked="f">
            <v:textbox style="mso-next-textbox:#_x0000_s1033;mso-fit-shape-to-text:t">
              <w:txbxContent>
                <w:p w:rsidR="003D592F" w:rsidRPr="00992FBD" w:rsidRDefault="003D592F" w:rsidP="00385330">
                  <w:pPr>
                    <w:rPr>
                      <w:rFonts w:ascii="Arial" w:hAnsi="Arial" w:cs="Arial"/>
                    </w:rPr>
                  </w:pPr>
                  <w:r w:rsidRPr="00992FBD">
                    <w:rPr>
                      <w:rFonts w:ascii="Arial" w:hAnsi="Arial" w:cs="Arial"/>
                    </w:rPr>
                    <w:t>©</w:t>
                  </w:r>
                  <w:r>
                    <w:rPr>
                      <w:rFonts w:ascii="Arial" w:hAnsi="Arial" w:cs="Arial"/>
                    </w:rPr>
                    <w:t xml:space="preserve"> 2006-2012 Codice Software</w:t>
                  </w:r>
                </w:p>
                <w:p w:rsidR="003D592F" w:rsidRPr="00992FBD" w:rsidRDefault="003D592F" w:rsidP="00385330">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8"/>
                      <w:szCs w:val="18"/>
                      <w:lang w:eastAsia="es-ES_tradnl"/>
                    </w:rPr>
                    <w:t>Warning and Disclaimer</w:t>
                  </w:r>
                </w:p>
                <w:p w:rsidR="003D592F" w:rsidRPr="00992FBD" w:rsidRDefault="003D592F" w:rsidP="00385330">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4"/>
                      <w:szCs w:val="14"/>
                      <w:lang w:eastAsia="es-ES_tradnl"/>
                    </w:rPr>
                    <w:t>Every effort has been made to make this book as complete and as accurate as possible, but no warranty or fitness is implied. The information provided is on an “as is” basis. The author and the publisher shall have neither liability nor responsibility to any person or entity with respect to any loss or damages arising from the information contained in this book.</w:t>
                  </w:r>
                  <w:r>
                    <w:rPr>
                      <w:rFonts w:ascii="Arial" w:eastAsia="Calibri" w:hAnsi="Arial" w:cs="Arial"/>
                      <w:sz w:val="14"/>
                      <w:szCs w:val="14"/>
                      <w:lang w:eastAsia="es-ES_tradnl"/>
                    </w:rPr>
                    <w:br/>
                  </w:r>
                </w:p>
                <w:p w:rsidR="003D592F" w:rsidRPr="00992FBD" w:rsidRDefault="003D592F" w:rsidP="00385330">
                  <w:pPr>
                    <w:autoSpaceDE w:val="0"/>
                    <w:autoSpaceDN w:val="0"/>
                    <w:adjustRightInd w:val="0"/>
                    <w:jc w:val="left"/>
                    <w:rPr>
                      <w:rFonts w:ascii="Arial" w:eastAsia="Calibri" w:hAnsi="Arial" w:cs="Arial"/>
                      <w:sz w:val="18"/>
                      <w:szCs w:val="18"/>
                      <w:lang w:eastAsia="es-ES_tradnl"/>
                    </w:rPr>
                  </w:pPr>
                  <w:r w:rsidRPr="00992FBD">
                    <w:rPr>
                      <w:rFonts w:ascii="Arial" w:eastAsia="Calibri" w:hAnsi="Arial" w:cs="Arial"/>
                      <w:sz w:val="18"/>
                      <w:szCs w:val="18"/>
                      <w:lang w:eastAsia="es-ES_tradnl"/>
                    </w:rPr>
                    <w:t>Trademarks</w:t>
                  </w:r>
                </w:p>
                <w:p w:rsidR="003D592F" w:rsidRPr="00992FBD" w:rsidRDefault="003D592F" w:rsidP="00385330">
                  <w:pPr>
                    <w:autoSpaceDE w:val="0"/>
                    <w:autoSpaceDN w:val="0"/>
                    <w:adjustRightInd w:val="0"/>
                    <w:jc w:val="left"/>
                    <w:rPr>
                      <w:rFonts w:ascii="Arial" w:hAnsi="Arial" w:cs="Arial"/>
                    </w:rPr>
                  </w:pPr>
                  <w:r w:rsidRPr="00992FBD">
                    <w:rPr>
                      <w:rFonts w:ascii="Arial" w:eastAsia="Calibri" w:hAnsi="Arial" w:cs="Arial"/>
                      <w:sz w:val="14"/>
                      <w:szCs w:val="14"/>
                      <w:lang w:eastAsia="es-ES_tradnl"/>
                    </w:rPr>
                    <w:t>All terms mentioned in this book that are known to be trademarks or service marks have been appropriately capitalized. Codice Software cannot attest to the accuracy of this information. Use of a term in this book should not be regarded as affecting the validity of any trademark or service mark.</w:t>
                  </w:r>
                </w:p>
              </w:txbxContent>
            </v:textbox>
          </v:shape>
        </w:pict>
      </w:r>
      <w:r w:rsidR="00385330" w:rsidRPr="00685833">
        <w:br w:type="page"/>
      </w:r>
    </w:p>
    <w:p w:rsidR="00385330" w:rsidRDefault="00385330" w:rsidP="00385330"/>
    <w:p w:rsidR="00385330" w:rsidRPr="00385330" w:rsidRDefault="00385330" w:rsidP="00385330"/>
    <w:p w:rsidR="001342C5" w:rsidRDefault="001342C5" w:rsidP="00375CEA">
      <w:pPr>
        <w:pStyle w:val="FrontmatterHeading"/>
      </w:pPr>
      <w:r>
        <w:t>Table of Contents</w:t>
      </w:r>
    </w:p>
    <w:p w:rsidR="00E60D3E" w:rsidRDefault="00FD4BA9">
      <w:pPr>
        <w:pStyle w:val="TDC1"/>
        <w:rPr>
          <w:rFonts w:eastAsiaTheme="minorEastAsia"/>
          <w:sz w:val="22"/>
          <w:lang w:val="es-ES_tradnl" w:eastAsia="es-ES_tradnl"/>
        </w:rPr>
      </w:pPr>
      <w:r>
        <w:fldChar w:fldCharType="begin"/>
      </w:r>
      <w:r w:rsidR="008C15D0">
        <w:instrText xml:space="preserve"> TOC \o "1-4" \h \z \u </w:instrText>
      </w:r>
      <w:r>
        <w:fldChar w:fldCharType="separate"/>
      </w:r>
      <w:hyperlink w:anchor="_Toc315964356" w:history="1">
        <w:r w:rsidR="00E60D3E" w:rsidRPr="00482DD6">
          <w:rPr>
            <w:rStyle w:val="Hipervnculo"/>
            <w:b/>
          </w:rPr>
          <w:t>Chapter 1</w:t>
        </w:r>
        <w:r w:rsidR="00E60D3E" w:rsidRPr="00482DD6">
          <w:rPr>
            <w:rStyle w:val="Hipervnculo"/>
          </w:rPr>
          <w:t xml:space="preserve"> MS Visual Studio integration</w:t>
        </w:r>
        <w:r w:rsidR="00E60D3E">
          <w:rPr>
            <w:webHidden/>
          </w:rPr>
          <w:tab/>
        </w:r>
        <w:r w:rsidR="00E60D3E">
          <w:rPr>
            <w:webHidden/>
          </w:rPr>
          <w:fldChar w:fldCharType="begin"/>
        </w:r>
        <w:r w:rsidR="00E60D3E">
          <w:rPr>
            <w:webHidden/>
          </w:rPr>
          <w:instrText xml:space="preserve"> PAGEREF _Toc315964356 \h </w:instrText>
        </w:r>
        <w:r w:rsidR="00E60D3E">
          <w:rPr>
            <w:webHidden/>
          </w:rPr>
        </w:r>
        <w:r w:rsidR="00E60D3E">
          <w:rPr>
            <w:webHidden/>
          </w:rPr>
          <w:fldChar w:fldCharType="separate"/>
        </w:r>
        <w:r w:rsidR="00E60D3E">
          <w:rPr>
            <w:webHidden/>
          </w:rPr>
          <w:t>2</w:t>
        </w:r>
        <w:r w:rsidR="00E60D3E">
          <w:rPr>
            <w:webHidden/>
          </w:rPr>
          <w:fldChar w:fldCharType="end"/>
        </w:r>
      </w:hyperlink>
    </w:p>
    <w:p w:rsidR="00E60D3E" w:rsidRDefault="00E60D3E">
      <w:pPr>
        <w:pStyle w:val="TDC2"/>
        <w:tabs>
          <w:tab w:val="left" w:pos="1080"/>
        </w:tabs>
        <w:rPr>
          <w:rFonts w:eastAsiaTheme="minorEastAsia"/>
          <w:noProof/>
          <w:sz w:val="22"/>
          <w:lang w:val="es-ES_tradnl" w:eastAsia="es-ES_tradnl"/>
        </w:rPr>
      </w:pPr>
      <w:hyperlink w:anchor="_Toc315964357" w:history="1">
        <w:r w:rsidRPr="00482DD6">
          <w:rPr>
            <w:rStyle w:val="Hipervnculo"/>
            <w:noProof/>
          </w:rPr>
          <w:t>1.1</w:t>
        </w:r>
        <w:r>
          <w:rPr>
            <w:rFonts w:eastAsiaTheme="minorEastAsia"/>
            <w:noProof/>
            <w:sz w:val="22"/>
            <w:lang w:val="es-ES_tradnl" w:eastAsia="es-ES_tradnl"/>
          </w:rPr>
          <w:tab/>
        </w:r>
        <w:r w:rsidRPr="00482DD6">
          <w:rPr>
            <w:rStyle w:val="Hipervnculo"/>
            <w:noProof/>
          </w:rPr>
          <w:t>Installing the Visual Studio Source Control Package</w:t>
        </w:r>
        <w:r>
          <w:rPr>
            <w:noProof/>
            <w:webHidden/>
          </w:rPr>
          <w:tab/>
        </w:r>
        <w:r>
          <w:rPr>
            <w:noProof/>
            <w:webHidden/>
          </w:rPr>
          <w:fldChar w:fldCharType="begin"/>
        </w:r>
        <w:r>
          <w:rPr>
            <w:noProof/>
            <w:webHidden/>
          </w:rPr>
          <w:instrText xml:space="preserve"> PAGEREF _Toc315964357 \h </w:instrText>
        </w:r>
        <w:r>
          <w:rPr>
            <w:noProof/>
            <w:webHidden/>
          </w:rPr>
        </w:r>
        <w:r>
          <w:rPr>
            <w:noProof/>
            <w:webHidden/>
          </w:rPr>
          <w:fldChar w:fldCharType="separate"/>
        </w:r>
        <w:r>
          <w:rPr>
            <w:noProof/>
            <w:webHidden/>
          </w:rPr>
          <w:t>2</w:t>
        </w:r>
        <w:r>
          <w:rPr>
            <w:noProof/>
            <w:webHidden/>
          </w:rPr>
          <w:fldChar w:fldCharType="end"/>
        </w:r>
      </w:hyperlink>
    </w:p>
    <w:p w:rsidR="00E60D3E" w:rsidRDefault="00E60D3E">
      <w:pPr>
        <w:pStyle w:val="TDC2"/>
        <w:tabs>
          <w:tab w:val="left" w:pos="1080"/>
        </w:tabs>
        <w:rPr>
          <w:rFonts w:eastAsiaTheme="minorEastAsia"/>
          <w:noProof/>
          <w:sz w:val="22"/>
          <w:lang w:val="es-ES_tradnl" w:eastAsia="es-ES_tradnl"/>
        </w:rPr>
      </w:pPr>
      <w:hyperlink w:anchor="_Toc315964358" w:history="1">
        <w:r w:rsidRPr="00482DD6">
          <w:rPr>
            <w:rStyle w:val="Hipervnculo"/>
            <w:noProof/>
          </w:rPr>
          <w:t>1.2</w:t>
        </w:r>
        <w:r>
          <w:rPr>
            <w:rFonts w:eastAsiaTheme="minorEastAsia"/>
            <w:noProof/>
            <w:sz w:val="22"/>
            <w:lang w:val="es-ES_tradnl" w:eastAsia="es-ES_tradnl"/>
          </w:rPr>
          <w:tab/>
        </w:r>
        <w:r w:rsidRPr="00482DD6">
          <w:rPr>
            <w:rStyle w:val="Hipervnculo"/>
            <w:noProof/>
          </w:rPr>
          <w:t>Selecting Plastic SCM as the source control provider</w:t>
        </w:r>
        <w:r>
          <w:rPr>
            <w:noProof/>
            <w:webHidden/>
          </w:rPr>
          <w:tab/>
        </w:r>
        <w:r>
          <w:rPr>
            <w:noProof/>
            <w:webHidden/>
          </w:rPr>
          <w:fldChar w:fldCharType="begin"/>
        </w:r>
        <w:r>
          <w:rPr>
            <w:noProof/>
            <w:webHidden/>
          </w:rPr>
          <w:instrText xml:space="preserve"> PAGEREF _Toc315964358 \h </w:instrText>
        </w:r>
        <w:r>
          <w:rPr>
            <w:noProof/>
            <w:webHidden/>
          </w:rPr>
        </w:r>
        <w:r>
          <w:rPr>
            <w:noProof/>
            <w:webHidden/>
          </w:rPr>
          <w:fldChar w:fldCharType="separate"/>
        </w:r>
        <w:r>
          <w:rPr>
            <w:noProof/>
            <w:webHidden/>
          </w:rPr>
          <w:t>3</w:t>
        </w:r>
        <w:r>
          <w:rPr>
            <w:noProof/>
            <w:webHidden/>
          </w:rPr>
          <w:fldChar w:fldCharType="end"/>
        </w:r>
      </w:hyperlink>
    </w:p>
    <w:p w:rsidR="00E60D3E" w:rsidRDefault="00E60D3E">
      <w:pPr>
        <w:pStyle w:val="TDC2"/>
        <w:tabs>
          <w:tab w:val="left" w:pos="1080"/>
        </w:tabs>
        <w:rPr>
          <w:rFonts w:eastAsiaTheme="minorEastAsia"/>
          <w:noProof/>
          <w:sz w:val="22"/>
          <w:lang w:val="es-ES_tradnl" w:eastAsia="es-ES_tradnl"/>
        </w:rPr>
      </w:pPr>
      <w:hyperlink w:anchor="_Toc315964359" w:history="1">
        <w:r w:rsidRPr="00482DD6">
          <w:rPr>
            <w:rStyle w:val="Hipervnculo"/>
            <w:noProof/>
          </w:rPr>
          <w:t>1.3</w:t>
        </w:r>
        <w:r>
          <w:rPr>
            <w:rFonts w:eastAsiaTheme="minorEastAsia"/>
            <w:noProof/>
            <w:sz w:val="22"/>
            <w:lang w:val="es-ES_tradnl" w:eastAsia="es-ES_tradnl"/>
          </w:rPr>
          <w:tab/>
        </w:r>
        <w:r w:rsidRPr="00482DD6">
          <w:rPr>
            <w:rStyle w:val="Hipervnculo"/>
            <w:noProof/>
          </w:rPr>
          <w:t>Adding the solution to Plastic SCM</w:t>
        </w:r>
        <w:r>
          <w:rPr>
            <w:noProof/>
            <w:webHidden/>
          </w:rPr>
          <w:tab/>
        </w:r>
        <w:r>
          <w:rPr>
            <w:noProof/>
            <w:webHidden/>
          </w:rPr>
          <w:fldChar w:fldCharType="begin"/>
        </w:r>
        <w:r>
          <w:rPr>
            <w:noProof/>
            <w:webHidden/>
          </w:rPr>
          <w:instrText xml:space="preserve"> PAGEREF _Toc315964359 \h </w:instrText>
        </w:r>
        <w:r>
          <w:rPr>
            <w:noProof/>
            <w:webHidden/>
          </w:rPr>
        </w:r>
        <w:r>
          <w:rPr>
            <w:noProof/>
            <w:webHidden/>
          </w:rPr>
          <w:fldChar w:fldCharType="separate"/>
        </w:r>
        <w:r>
          <w:rPr>
            <w:noProof/>
            <w:webHidden/>
          </w:rPr>
          <w:t>4</w:t>
        </w:r>
        <w:r>
          <w:rPr>
            <w:noProof/>
            <w:webHidden/>
          </w:rPr>
          <w:fldChar w:fldCharType="end"/>
        </w:r>
      </w:hyperlink>
    </w:p>
    <w:p w:rsidR="00E60D3E" w:rsidRDefault="00E60D3E">
      <w:pPr>
        <w:pStyle w:val="TDC3"/>
        <w:rPr>
          <w:rFonts w:eastAsiaTheme="minorEastAsia"/>
          <w:noProof/>
          <w:sz w:val="22"/>
          <w:lang w:val="es-ES_tradnl" w:eastAsia="es-ES_tradnl"/>
        </w:rPr>
      </w:pPr>
      <w:hyperlink w:anchor="_Toc315964360" w:history="1">
        <w:r w:rsidRPr="00482DD6">
          <w:rPr>
            <w:rStyle w:val="Hipervnculo"/>
            <w:noProof/>
          </w:rPr>
          <w:t>1.3.1</w:t>
        </w:r>
        <w:r>
          <w:rPr>
            <w:rFonts w:eastAsiaTheme="minorEastAsia"/>
            <w:noProof/>
            <w:sz w:val="22"/>
            <w:lang w:val="es-ES_tradnl" w:eastAsia="es-ES_tradnl"/>
          </w:rPr>
          <w:tab/>
        </w:r>
        <w:r w:rsidRPr="00482DD6">
          <w:rPr>
            <w:rStyle w:val="Hipervnculo"/>
            <w:noProof/>
          </w:rPr>
          <w:t>Adding a solution for the first time</w:t>
        </w:r>
        <w:r>
          <w:rPr>
            <w:noProof/>
            <w:webHidden/>
          </w:rPr>
          <w:tab/>
        </w:r>
        <w:r>
          <w:rPr>
            <w:noProof/>
            <w:webHidden/>
          </w:rPr>
          <w:fldChar w:fldCharType="begin"/>
        </w:r>
        <w:r>
          <w:rPr>
            <w:noProof/>
            <w:webHidden/>
          </w:rPr>
          <w:instrText xml:space="preserve"> PAGEREF _Toc315964360 \h </w:instrText>
        </w:r>
        <w:r>
          <w:rPr>
            <w:noProof/>
            <w:webHidden/>
          </w:rPr>
        </w:r>
        <w:r>
          <w:rPr>
            <w:noProof/>
            <w:webHidden/>
          </w:rPr>
          <w:fldChar w:fldCharType="separate"/>
        </w:r>
        <w:r>
          <w:rPr>
            <w:noProof/>
            <w:webHidden/>
          </w:rPr>
          <w:t>4</w:t>
        </w:r>
        <w:r>
          <w:rPr>
            <w:noProof/>
            <w:webHidden/>
          </w:rPr>
          <w:fldChar w:fldCharType="end"/>
        </w:r>
      </w:hyperlink>
    </w:p>
    <w:p w:rsidR="00E60D3E" w:rsidRDefault="00E60D3E">
      <w:pPr>
        <w:pStyle w:val="TDC3"/>
        <w:rPr>
          <w:rFonts w:eastAsiaTheme="minorEastAsia"/>
          <w:noProof/>
          <w:sz w:val="22"/>
          <w:lang w:val="es-ES_tradnl" w:eastAsia="es-ES_tradnl"/>
        </w:rPr>
      </w:pPr>
      <w:hyperlink w:anchor="_Toc315964361" w:history="1">
        <w:r w:rsidRPr="00482DD6">
          <w:rPr>
            <w:rStyle w:val="Hipervnculo"/>
            <w:noProof/>
          </w:rPr>
          <w:t>1.3.2</w:t>
        </w:r>
        <w:r>
          <w:rPr>
            <w:rFonts w:eastAsiaTheme="minorEastAsia"/>
            <w:noProof/>
            <w:sz w:val="22"/>
            <w:lang w:val="es-ES_tradnl" w:eastAsia="es-ES_tradnl"/>
          </w:rPr>
          <w:tab/>
        </w:r>
        <w:r w:rsidRPr="00482DD6">
          <w:rPr>
            <w:rStyle w:val="Hipervnculo"/>
            <w:noProof/>
          </w:rPr>
          <w:t>Open an existing solution</w:t>
        </w:r>
        <w:r>
          <w:rPr>
            <w:noProof/>
            <w:webHidden/>
          </w:rPr>
          <w:tab/>
        </w:r>
        <w:r>
          <w:rPr>
            <w:noProof/>
            <w:webHidden/>
          </w:rPr>
          <w:fldChar w:fldCharType="begin"/>
        </w:r>
        <w:r>
          <w:rPr>
            <w:noProof/>
            <w:webHidden/>
          </w:rPr>
          <w:instrText xml:space="preserve"> PAGEREF _Toc315964361 \h </w:instrText>
        </w:r>
        <w:r>
          <w:rPr>
            <w:noProof/>
            <w:webHidden/>
          </w:rPr>
        </w:r>
        <w:r>
          <w:rPr>
            <w:noProof/>
            <w:webHidden/>
          </w:rPr>
          <w:fldChar w:fldCharType="separate"/>
        </w:r>
        <w:r>
          <w:rPr>
            <w:noProof/>
            <w:webHidden/>
          </w:rPr>
          <w:t>7</w:t>
        </w:r>
        <w:r>
          <w:rPr>
            <w:noProof/>
            <w:webHidden/>
          </w:rPr>
          <w:fldChar w:fldCharType="end"/>
        </w:r>
      </w:hyperlink>
    </w:p>
    <w:p w:rsidR="00E60D3E" w:rsidRDefault="00E60D3E">
      <w:pPr>
        <w:pStyle w:val="TDC3"/>
        <w:rPr>
          <w:rFonts w:eastAsiaTheme="minorEastAsia"/>
          <w:noProof/>
          <w:sz w:val="22"/>
          <w:lang w:val="es-ES_tradnl" w:eastAsia="es-ES_tradnl"/>
        </w:rPr>
      </w:pPr>
      <w:hyperlink w:anchor="_Toc315964362" w:history="1">
        <w:r w:rsidRPr="00482DD6">
          <w:rPr>
            <w:rStyle w:val="Hipervnculo"/>
            <w:noProof/>
          </w:rPr>
          <w:t>1.3.3</w:t>
        </w:r>
        <w:r>
          <w:rPr>
            <w:rFonts w:eastAsiaTheme="minorEastAsia"/>
            <w:noProof/>
            <w:sz w:val="22"/>
            <w:lang w:val="es-ES_tradnl" w:eastAsia="es-ES_tradnl"/>
          </w:rPr>
          <w:tab/>
        </w:r>
        <w:r w:rsidRPr="00482DD6">
          <w:rPr>
            <w:rStyle w:val="Hipervnculo"/>
            <w:noProof/>
          </w:rPr>
          <w:t>Binding a solution already in Plastic SCM</w:t>
        </w:r>
        <w:r>
          <w:rPr>
            <w:noProof/>
            <w:webHidden/>
          </w:rPr>
          <w:tab/>
        </w:r>
        <w:r>
          <w:rPr>
            <w:noProof/>
            <w:webHidden/>
          </w:rPr>
          <w:fldChar w:fldCharType="begin"/>
        </w:r>
        <w:r>
          <w:rPr>
            <w:noProof/>
            <w:webHidden/>
          </w:rPr>
          <w:instrText xml:space="preserve"> PAGEREF _Toc315964362 \h </w:instrText>
        </w:r>
        <w:r>
          <w:rPr>
            <w:noProof/>
            <w:webHidden/>
          </w:rPr>
        </w:r>
        <w:r>
          <w:rPr>
            <w:noProof/>
            <w:webHidden/>
          </w:rPr>
          <w:fldChar w:fldCharType="separate"/>
        </w:r>
        <w:r>
          <w:rPr>
            <w:noProof/>
            <w:webHidden/>
          </w:rPr>
          <w:t>7</w:t>
        </w:r>
        <w:r>
          <w:rPr>
            <w:noProof/>
            <w:webHidden/>
          </w:rPr>
          <w:fldChar w:fldCharType="end"/>
        </w:r>
      </w:hyperlink>
    </w:p>
    <w:p w:rsidR="00E60D3E" w:rsidRDefault="00E60D3E">
      <w:pPr>
        <w:pStyle w:val="TDC2"/>
        <w:tabs>
          <w:tab w:val="left" w:pos="1080"/>
        </w:tabs>
        <w:rPr>
          <w:rFonts w:eastAsiaTheme="minorEastAsia"/>
          <w:noProof/>
          <w:sz w:val="22"/>
          <w:lang w:val="es-ES_tradnl" w:eastAsia="es-ES_tradnl"/>
        </w:rPr>
      </w:pPr>
      <w:hyperlink w:anchor="_Toc315964363" w:history="1">
        <w:r w:rsidRPr="00482DD6">
          <w:rPr>
            <w:rStyle w:val="Hipervnculo"/>
            <w:noProof/>
          </w:rPr>
          <w:t>1.4</w:t>
        </w:r>
        <w:r>
          <w:rPr>
            <w:rFonts w:eastAsiaTheme="minorEastAsia"/>
            <w:noProof/>
            <w:sz w:val="22"/>
            <w:lang w:val="es-ES_tradnl" w:eastAsia="es-ES_tradnl"/>
          </w:rPr>
          <w:tab/>
        </w:r>
        <w:r w:rsidRPr="00482DD6">
          <w:rPr>
            <w:rStyle w:val="Hipervnculo"/>
            <w:noProof/>
          </w:rPr>
          <w:t>Basic operations</w:t>
        </w:r>
        <w:r>
          <w:rPr>
            <w:noProof/>
            <w:webHidden/>
          </w:rPr>
          <w:tab/>
        </w:r>
        <w:r>
          <w:rPr>
            <w:noProof/>
            <w:webHidden/>
          </w:rPr>
          <w:fldChar w:fldCharType="begin"/>
        </w:r>
        <w:r>
          <w:rPr>
            <w:noProof/>
            <w:webHidden/>
          </w:rPr>
          <w:instrText xml:space="preserve"> PAGEREF _Toc315964363 \h </w:instrText>
        </w:r>
        <w:r>
          <w:rPr>
            <w:noProof/>
            <w:webHidden/>
          </w:rPr>
        </w:r>
        <w:r>
          <w:rPr>
            <w:noProof/>
            <w:webHidden/>
          </w:rPr>
          <w:fldChar w:fldCharType="separate"/>
        </w:r>
        <w:r>
          <w:rPr>
            <w:noProof/>
            <w:webHidden/>
          </w:rPr>
          <w:t>8</w:t>
        </w:r>
        <w:r>
          <w:rPr>
            <w:noProof/>
            <w:webHidden/>
          </w:rPr>
          <w:fldChar w:fldCharType="end"/>
        </w:r>
      </w:hyperlink>
    </w:p>
    <w:p w:rsidR="00E60D3E" w:rsidRDefault="00E60D3E">
      <w:pPr>
        <w:pStyle w:val="TDC3"/>
        <w:rPr>
          <w:rFonts w:eastAsiaTheme="minorEastAsia"/>
          <w:noProof/>
          <w:sz w:val="22"/>
          <w:lang w:val="es-ES_tradnl" w:eastAsia="es-ES_tradnl"/>
        </w:rPr>
      </w:pPr>
      <w:hyperlink w:anchor="_Toc315964364" w:history="1">
        <w:r w:rsidRPr="00482DD6">
          <w:rPr>
            <w:rStyle w:val="Hipervnculo"/>
            <w:noProof/>
          </w:rPr>
          <w:t>1.4.1</w:t>
        </w:r>
        <w:r>
          <w:rPr>
            <w:rFonts w:eastAsiaTheme="minorEastAsia"/>
            <w:noProof/>
            <w:sz w:val="22"/>
            <w:lang w:val="es-ES_tradnl" w:eastAsia="es-ES_tradnl"/>
          </w:rPr>
          <w:tab/>
        </w:r>
        <w:r w:rsidRPr="00482DD6">
          <w:rPr>
            <w:rStyle w:val="Hipervnculo"/>
            <w:noProof/>
          </w:rPr>
          <w:t>Items commands</w:t>
        </w:r>
        <w:r>
          <w:rPr>
            <w:noProof/>
            <w:webHidden/>
          </w:rPr>
          <w:tab/>
        </w:r>
        <w:r>
          <w:rPr>
            <w:noProof/>
            <w:webHidden/>
          </w:rPr>
          <w:fldChar w:fldCharType="begin"/>
        </w:r>
        <w:r>
          <w:rPr>
            <w:noProof/>
            <w:webHidden/>
          </w:rPr>
          <w:instrText xml:space="preserve"> PAGEREF _Toc315964364 \h </w:instrText>
        </w:r>
        <w:r>
          <w:rPr>
            <w:noProof/>
            <w:webHidden/>
          </w:rPr>
        </w:r>
        <w:r>
          <w:rPr>
            <w:noProof/>
            <w:webHidden/>
          </w:rPr>
          <w:fldChar w:fldCharType="separate"/>
        </w:r>
        <w:r>
          <w:rPr>
            <w:noProof/>
            <w:webHidden/>
          </w:rPr>
          <w:t>9</w:t>
        </w:r>
        <w:r>
          <w:rPr>
            <w:noProof/>
            <w:webHidden/>
          </w:rPr>
          <w:fldChar w:fldCharType="end"/>
        </w:r>
      </w:hyperlink>
    </w:p>
    <w:p w:rsidR="00E60D3E" w:rsidRDefault="00E60D3E">
      <w:pPr>
        <w:pStyle w:val="TDC3"/>
        <w:rPr>
          <w:rFonts w:eastAsiaTheme="minorEastAsia"/>
          <w:noProof/>
          <w:sz w:val="22"/>
          <w:lang w:val="es-ES_tradnl" w:eastAsia="es-ES_tradnl"/>
        </w:rPr>
      </w:pPr>
      <w:hyperlink w:anchor="_Toc315964365" w:history="1">
        <w:r w:rsidRPr="00482DD6">
          <w:rPr>
            <w:rStyle w:val="Hipervnculo"/>
            <w:noProof/>
          </w:rPr>
          <w:t>1.4.2</w:t>
        </w:r>
        <w:r>
          <w:rPr>
            <w:rFonts w:eastAsiaTheme="minorEastAsia"/>
            <w:noProof/>
            <w:sz w:val="22"/>
            <w:lang w:val="es-ES_tradnl" w:eastAsia="es-ES_tradnl"/>
          </w:rPr>
          <w:tab/>
        </w:r>
        <w:r w:rsidRPr="00482DD6">
          <w:rPr>
            <w:rStyle w:val="Hipervnculo"/>
            <w:noProof/>
          </w:rPr>
          <w:t>Text file commands</w:t>
        </w:r>
        <w:r>
          <w:rPr>
            <w:noProof/>
            <w:webHidden/>
          </w:rPr>
          <w:tab/>
        </w:r>
        <w:r>
          <w:rPr>
            <w:noProof/>
            <w:webHidden/>
          </w:rPr>
          <w:fldChar w:fldCharType="begin"/>
        </w:r>
        <w:r>
          <w:rPr>
            <w:noProof/>
            <w:webHidden/>
          </w:rPr>
          <w:instrText xml:space="preserve"> PAGEREF _Toc315964365 \h </w:instrText>
        </w:r>
        <w:r>
          <w:rPr>
            <w:noProof/>
            <w:webHidden/>
          </w:rPr>
        </w:r>
        <w:r>
          <w:rPr>
            <w:noProof/>
            <w:webHidden/>
          </w:rPr>
          <w:fldChar w:fldCharType="separate"/>
        </w:r>
        <w:r>
          <w:rPr>
            <w:noProof/>
            <w:webHidden/>
          </w:rPr>
          <w:t>11</w:t>
        </w:r>
        <w:r>
          <w:rPr>
            <w:noProof/>
            <w:webHidden/>
          </w:rPr>
          <w:fldChar w:fldCharType="end"/>
        </w:r>
      </w:hyperlink>
    </w:p>
    <w:p w:rsidR="00E60D3E" w:rsidRDefault="00E60D3E">
      <w:pPr>
        <w:pStyle w:val="TDC2"/>
        <w:tabs>
          <w:tab w:val="left" w:pos="1080"/>
        </w:tabs>
        <w:rPr>
          <w:rFonts w:eastAsiaTheme="minorEastAsia"/>
          <w:noProof/>
          <w:sz w:val="22"/>
          <w:lang w:val="es-ES_tradnl" w:eastAsia="es-ES_tradnl"/>
        </w:rPr>
      </w:pPr>
      <w:hyperlink w:anchor="_Toc315964366" w:history="1">
        <w:r w:rsidRPr="00482DD6">
          <w:rPr>
            <w:rStyle w:val="Hipervnculo"/>
            <w:noProof/>
          </w:rPr>
          <w:t>1.5</w:t>
        </w:r>
        <w:r>
          <w:rPr>
            <w:rFonts w:eastAsiaTheme="minorEastAsia"/>
            <w:noProof/>
            <w:sz w:val="22"/>
            <w:lang w:val="es-ES_tradnl" w:eastAsia="es-ES_tradnl"/>
          </w:rPr>
          <w:tab/>
        </w:r>
        <w:r w:rsidRPr="00482DD6">
          <w:rPr>
            <w:rStyle w:val="Hipervnculo"/>
            <w:noProof/>
          </w:rPr>
          <w:t>The Plastic SCM menu: accessing views</w:t>
        </w:r>
        <w:r>
          <w:rPr>
            <w:noProof/>
            <w:webHidden/>
          </w:rPr>
          <w:tab/>
        </w:r>
        <w:r>
          <w:rPr>
            <w:noProof/>
            <w:webHidden/>
          </w:rPr>
          <w:fldChar w:fldCharType="begin"/>
        </w:r>
        <w:r>
          <w:rPr>
            <w:noProof/>
            <w:webHidden/>
          </w:rPr>
          <w:instrText xml:space="preserve"> PAGEREF _Toc315964366 \h </w:instrText>
        </w:r>
        <w:r>
          <w:rPr>
            <w:noProof/>
            <w:webHidden/>
          </w:rPr>
        </w:r>
        <w:r>
          <w:rPr>
            <w:noProof/>
            <w:webHidden/>
          </w:rPr>
          <w:fldChar w:fldCharType="separate"/>
        </w:r>
        <w:r>
          <w:rPr>
            <w:noProof/>
            <w:webHidden/>
          </w:rPr>
          <w:t>14</w:t>
        </w:r>
        <w:r>
          <w:rPr>
            <w:noProof/>
            <w:webHidden/>
          </w:rPr>
          <w:fldChar w:fldCharType="end"/>
        </w:r>
      </w:hyperlink>
    </w:p>
    <w:p w:rsidR="00E60D3E" w:rsidRDefault="00E60D3E">
      <w:pPr>
        <w:pStyle w:val="TDC3"/>
        <w:rPr>
          <w:rFonts w:eastAsiaTheme="minorEastAsia"/>
          <w:noProof/>
          <w:sz w:val="22"/>
          <w:lang w:val="es-ES_tradnl" w:eastAsia="es-ES_tradnl"/>
        </w:rPr>
      </w:pPr>
      <w:hyperlink w:anchor="_Toc315964367" w:history="1">
        <w:r w:rsidRPr="00482DD6">
          <w:rPr>
            <w:rStyle w:val="Hipervnculo"/>
            <w:noProof/>
          </w:rPr>
          <w:t>1.5.1</w:t>
        </w:r>
        <w:r>
          <w:rPr>
            <w:rFonts w:eastAsiaTheme="minorEastAsia"/>
            <w:noProof/>
            <w:sz w:val="22"/>
            <w:lang w:val="es-ES_tradnl" w:eastAsia="es-ES_tradnl"/>
          </w:rPr>
          <w:tab/>
        </w:r>
        <w:r w:rsidRPr="00482DD6">
          <w:rPr>
            <w:rStyle w:val="Hipervnculo"/>
            <w:noProof/>
          </w:rPr>
          <w:t>Rearranging the windows</w:t>
        </w:r>
        <w:r>
          <w:rPr>
            <w:noProof/>
            <w:webHidden/>
          </w:rPr>
          <w:tab/>
        </w:r>
        <w:r>
          <w:rPr>
            <w:noProof/>
            <w:webHidden/>
          </w:rPr>
          <w:fldChar w:fldCharType="begin"/>
        </w:r>
        <w:r>
          <w:rPr>
            <w:noProof/>
            <w:webHidden/>
          </w:rPr>
          <w:instrText xml:space="preserve"> PAGEREF _Toc315964367 \h </w:instrText>
        </w:r>
        <w:r>
          <w:rPr>
            <w:noProof/>
            <w:webHidden/>
          </w:rPr>
        </w:r>
        <w:r>
          <w:rPr>
            <w:noProof/>
            <w:webHidden/>
          </w:rPr>
          <w:fldChar w:fldCharType="separate"/>
        </w:r>
        <w:r>
          <w:rPr>
            <w:noProof/>
            <w:webHidden/>
          </w:rPr>
          <w:t>17</w:t>
        </w:r>
        <w:r>
          <w:rPr>
            <w:noProof/>
            <w:webHidden/>
          </w:rPr>
          <w:fldChar w:fldCharType="end"/>
        </w:r>
      </w:hyperlink>
    </w:p>
    <w:p w:rsidR="00E60D3E" w:rsidRDefault="00E60D3E">
      <w:pPr>
        <w:pStyle w:val="TDC2"/>
        <w:tabs>
          <w:tab w:val="left" w:pos="1080"/>
        </w:tabs>
        <w:rPr>
          <w:rFonts w:eastAsiaTheme="minorEastAsia"/>
          <w:noProof/>
          <w:sz w:val="22"/>
          <w:lang w:val="es-ES_tradnl" w:eastAsia="es-ES_tradnl"/>
        </w:rPr>
      </w:pPr>
      <w:hyperlink w:anchor="_Toc315964368" w:history="1">
        <w:r w:rsidRPr="00482DD6">
          <w:rPr>
            <w:rStyle w:val="Hipervnculo"/>
            <w:noProof/>
          </w:rPr>
          <w:t>1.6</w:t>
        </w:r>
        <w:r>
          <w:rPr>
            <w:rFonts w:eastAsiaTheme="minorEastAsia"/>
            <w:noProof/>
            <w:sz w:val="22"/>
            <w:lang w:val="es-ES_tradnl" w:eastAsia="es-ES_tradnl"/>
          </w:rPr>
          <w:tab/>
        </w:r>
        <w:r w:rsidRPr="00482DD6">
          <w:rPr>
            <w:rStyle w:val="Hipervnculo"/>
            <w:noProof/>
          </w:rPr>
          <w:t>Working offline and unbinding the solution from Plastic SCM</w:t>
        </w:r>
        <w:r>
          <w:rPr>
            <w:noProof/>
            <w:webHidden/>
          </w:rPr>
          <w:tab/>
        </w:r>
        <w:r>
          <w:rPr>
            <w:noProof/>
            <w:webHidden/>
          </w:rPr>
          <w:fldChar w:fldCharType="begin"/>
        </w:r>
        <w:r>
          <w:rPr>
            <w:noProof/>
            <w:webHidden/>
          </w:rPr>
          <w:instrText xml:space="preserve"> PAGEREF _Toc315964368 \h </w:instrText>
        </w:r>
        <w:r>
          <w:rPr>
            <w:noProof/>
            <w:webHidden/>
          </w:rPr>
        </w:r>
        <w:r>
          <w:rPr>
            <w:noProof/>
            <w:webHidden/>
          </w:rPr>
          <w:fldChar w:fldCharType="separate"/>
        </w:r>
        <w:r>
          <w:rPr>
            <w:noProof/>
            <w:webHidden/>
          </w:rPr>
          <w:t>18</w:t>
        </w:r>
        <w:r>
          <w:rPr>
            <w:noProof/>
            <w:webHidden/>
          </w:rPr>
          <w:fldChar w:fldCharType="end"/>
        </w:r>
      </w:hyperlink>
    </w:p>
    <w:p w:rsidR="00E60D3E" w:rsidRDefault="00E60D3E">
      <w:pPr>
        <w:pStyle w:val="TDC3"/>
        <w:rPr>
          <w:rFonts w:eastAsiaTheme="minorEastAsia"/>
          <w:noProof/>
          <w:sz w:val="22"/>
          <w:lang w:val="es-ES_tradnl" w:eastAsia="es-ES_tradnl"/>
        </w:rPr>
      </w:pPr>
      <w:hyperlink w:anchor="_Toc315964369" w:history="1">
        <w:r w:rsidRPr="00482DD6">
          <w:rPr>
            <w:rStyle w:val="Hipervnculo"/>
            <w:noProof/>
          </w:rPr>
          <w:t>1.6.1</w:t>
        </w:r>
        <w:r>
          <w:rPr>
            <w:rFonts w:eastAsiaTheme="minorEastAsia"/>
            <w:noProof/>
            <w:sz w:val="22"/>
            <w:lang w:val="es-ES_tradnl" w:eastAsia="es-ES_tradnl"/>
          </w:rPr>
          <w:tab/>
        </w:r>
        <w:r w:rsidRPr="00482DD6">
          <w:rPr>
            <w:rStyle w:val="Hipervnculo"/>
            <w:noProof/>
          </w:rPr>
          <w:t>Binding and unbinding</w:t>
        </w:r>
        <w:r>
          <w:rPr>
            <w:noProof/>
            <w:webHidden/>
          </w:rPr>
          <w:tab/>
        </w:r>
        <w:r>
          <w:rPr>
            <w:noProof/>
            <w:webHidden/>
          </w:rPr>
          <w:fldChar w:fldCharType="begin"/>
        </w:r>
        <w:r>
          <w:rPr>
            <w:noProof/>
            <w:webHidden/>
          </w:rPr>
          <w:instrText xml:space="preserve"> PAGEREF _Toc315964369 \h </w:instrText>
        </w:r>
        <w:r>
          <w:rPr>
            <w:noProof/>
            <w:webHidden/>
          </w:rPr>
        </w:r>
        <w:r>
          <w:rPr>
            <w:noProof/>
            <w:webHidden/>
          </w:rPr>
          <w:fldChar w:fldCharType="separate"/>
        </w:r>
        <w:r>
          <w:rPr>
            <w:noProof/>
            <w:webHidden/>
          </w:rPr>
          <w:t>20</w:t>
        </w:r>
        <w:r>
          <w:rPr>
            <w:noProof/>
            <w:webHidden/>
          </w:rPr>
          <w:fldChar w:fldCharType="end"/>
        </w:r>
      </w:hyperlink>
    </w:p>
    <w:p w:rsidR="00E60D3E" w:rsidRDefault="00E60D3E">
      <w:pPr>
        <w:pStyle w:val="TDC2"/>
        <w:tabs>
          <w:tab w:val="left" w:pos="1080"/>
        </w:tabs>
        <w:rPr>
          <w:rFonts w:eastAsiaTheme="minorEastAsia"/>
          <w:noProof/>
          <w:sz w:val="22"/>
          <w:lang w:val="es-ES_tradnl" w:eastAsia="es-ES_tradnl"/>
        </w:rPr>
      </w:pPr>
      <w:hyperlink w:anchor="_Toc315964370" w:history="1">
        <w:r w:rsidRPr="00482DD6">
          <w:rPr>
            <w:rStyle w:val="Hipervnculo"/>
            <w:noProof/>
          </w:rPr>
          <w:t>1.7</w:t>
        </w:r>
        <w:r>
          <w:rPr>
            <w:rFonts w:eastAsiaTheme="minorEastAsia"/>
            <w:noProof/>
            <w:sz w:val="22"/>
            <w:lang w:val="es-ES_tradnl" w:eastAsia="es-ES_tradnl"/>
          </w:rPr>
          <w:tab/>
        </w:r>
        <w:r w:rsidRPr="00482DD6">
          <w:rPr>
            <w:rStyle w:val="Hipervnculo"/>
            <w:noProof/>
          </w:rPr>
          <w:t>Configuring Plastic SCM options</w:t>
        </w:r>
        <w:r>
          <w:rPr>
            <w:noProof/>
            <w:webHidden/>
          </w:rPr>
          <w:tab/>
        </w:r>
        <w:r>
          <w:rPr>
            <w:noProof/>
            <w:webHidden/>
          </w:rPr>
          <w:fldChar w:fldCharType="begin"/>
        </w:r>
        <w:r>
          <w:rPr>
            <w:noProof/>
            <w:webHidden/>
          </w:rPr>
          <w:instrText xml:space="preserve"> PAGEREF _Toc315964370 \h </w:instrText>
        </w:r>
        <w:r>
          <w:rPr>
            <w:noProof/>
            <w:webHidden/>
          </w:rPr>
        </w:r>
        <w:r>
          <w:rPr>
            <w:noProof/>
            <w:webHidden/>
          </w:rPr>
          <w:fldChar w:fldCharType="separate"/>
        </w:r>
        <w:r>
          <w:rPr>
            <w:noProof/>
            <w:webHidden/>
          </w:rPr>
          <w:t>20</w:t>
        </w:r>
        <w:r>
          <w:rPr>
            <w:noProof/>
            <w:webHidden/>
          </w:rPr>
          <w:fldChar w:fldCharType="end"/>
        </w:r>
      </w:hyperlink>
    </w:p>
    <w:p w:rsidR="00E60D3E" w:rsidRDefault="00E60D3E">
      <w:pPr>
        <w:pStyle w:val="TDC1"/>
        <w:rPr>
          <w:rFonts w:eastAsiaTheme="minorEastAsia"/>
          <w:sz w:val="22"/>
          <w:lang w:val="es-ES_tradnl" w:eastAsia="es-ES_tradnl"/>
        </w:rPr>
      </w:pPr>
      <w:hyperlink w:anchor="_Toc315964371" w:history="1">
        <w:r w:rsidRPr="00482DD6">
          <w:rPr>
            <w:rStyle w:val="Hipervnculo"/>
            <w:b/>
          </w:rPr>
          <w:t>Chapter 2</w:t>
        </w:r>
        <w:r w:rsidRPr="00482DD6">
          <w:rPr>
            <w:rStyle w:val="Hipervnculo"/>
          </w:rPr>
          <w:t xml:space="preserve"> Eclipse integration</w:t>
        </w:r>
        <w:r>
          <w:rPr>
            <w:webHidden/>
          </w:rPr>
          <w:tab/>
        </w:r>
        <w:r>
          <w:rPr>
            <w:webHidden/>
          </w:rPr>
          <w:fldChar w:fldCharType="begin"/>
        </w:r>
        <w:r>
          <w:rPr>
            <w:webHidden/>
          </w:rPr>
          <w:instrText xml:space="preserve"> PAGEREF _Toc315964371 \h </w:instrText>
        </w:r>
        <w:r>
          <w:rPr>
            <w:webHidden/>
          </w:rPr>
        </w:r>
        <w:r>
          <w:rPr>
            <w:webHidden/>
          </w:rPr>
          <w:fldChar w:fldCharType="separate"/>
        </w:r>
        <w:r>
          <w:rPr>
            <w:webHidden/>
          </w:rPr>
          <w:t>22</w:t>
        </w:r>
        <w:r>
          <w:rPr>
            <w:webHidden/>
          </w:rPr>
          <w:fldChar w:fldCharType="end"/>
        </w:r>
      </w:hyperlink>
    </w:p>
    <w:p w:rsidR="00E60D3E" w:rsidRDefault="00E60D3E">
      <w:pPr>
        <w:pStyle w:val="TDC2"/>
        <w:tabs>
          <w:tab w:val="left" w:pos="1080"/>
        </w:tabs>
        <w:rPr>
          <w:rFonts w:eastAsiaTheme="minorEastAsia"/>
          <w:noProof/>
          <w:sz w:val="22"/>
          <w:lang w:val="es-ES_tradnl" w:eastAsia="es-ES_tradnl"/>
        </w:rPr>
      </w:pPr>
      <w:hyperlink w:anchor="_Toc315964372" w:history="1">
        <w:r w:rsidRPr="00482DD6">
          <w:rPr>
            <w:rStyle w:val="Hipervnculo"/>
            <w:noProof/>
          </w:rPr>
          <w:t>2.1</w:t>
        </w:r>
        <w:r>
          <w:rPr>
            <w:rFonts w:eastAsiaTheme="minorEastAsia"/>
            <w:noProof/>
            <w:sz w:val="22"/>
            <w:lang w:val="es-ES_tradnl" w:eastAsia="es-ES_tradnl"/>
          </w:rPr>
          <w:tab/>
        </w:r>
        <w:r w:rsidRPr="00482DD6">
          <w:rPr>
            <w:rStyle w:val="Hipervnculo"/>
            <w:noProof/>
          </w:rPr>
          <w:t>Adding projects to the source control system</w:t>
        </w:r>
        <w:r>
          <w:rPr>
            <w:noProof/>
            <w:webHidden/>
          </w:rPr>
          <w:tab/>
        </w:r>
        <w:r>
          <w:rPr>
            <w:noProof/>
            <w:webHidden/>
          </w:rPr>
          <w:fldChar w:fldCharType="begin"/>
        </w:r>
        <w:r>
          <w:rPr>
            <w:noProof/>
            <w:webHidden/>
          </w:rPr>
          <w:instrText xml:space="preserve"> PAGEREF _Toc315964372 \h </w:instrText>
        </w:r>
        <w:r>
          <w:rPr>
            <w:noProof/>
            <w:webHidden/>
          </w:rPr>
        </w:r>
        <w:r>
          <w:rPr>
            <w:noProof/>
            <w:webHidden/>
          </w:rPr>
          <w:fldChar w:fldCharType="separate"/>
        </w:r>
        <w:r>
          <w:rPr>
            <w:noProof/>
            <w:webHidden/>
          </w:rPr>
          <w:t>22</w:t>
        </w:r>
        <w:r>
          <w:rPr>
            <w:noProof/>
            <w:webHidden/>
          </w:rPr>
          <w:fldChar w:fldCharType="end"/>
        </w:r>
      </w:hyperlink>
    </w:p>
    <w:p w:rsidR="00E60D3E" w:rsidRDefault="00E60D3E">
      <w:pPr>
        <w:pStyle w:val="TDC2"/>
        <w:tabs>
          <w:tab w:val="left" w:pos="1080"/>
        </w:tabs>
        <w:rPr>
          <w:rFonts w:eastAsiaTheme="minorEastAsia"/>
          <w:noProof/>
          <w:sz w:val="22"/>
          <w:lang w:val="es-ES_tradnl" w:eastAsia="es-ES_tradnl"/>
        </w:rPr>
      </w:pPr>
      <w:hyperlink w:anchor="_Toc315964373" w:history="1">
        <w:r w:rsidRPr="00482DD6">
          <w:rPr>
            <w:rStyle w:val="Hipervnculo"/>
            <w:noProof/>
          </w:rPr>
          <w:t>2.2</w:t>
        </w:r>
        <w:r>
          <w:rPr>
            <w:rFonts w:eastAsiaTheme="minorEastAsia"/>
            <w:noProof/>
            <w:sz w:val="22"/>
            <w:lang w:val="es-ES_tradnl" w:eastAsia="es-ES_tradnl"/>
          </w:rPr>
          <w:tab/>
        </w:r>
        <w:r w:rsidRPr="00482DD6">
          <w:rPr>
            <w:rStyle w:val="Hipervnculo"/>
            <w:noProof/>
          </w:rPr>
          <w:t>Checkout from Version Control</w:t>
        </w:r>
        <w:r>
          <w:rPr>
            <w:noProof/>
            <w:webHidden/>
          </w:rPr>
          <w:tab/>
        </w:r>
        <w:r>
          <w:rPr>
            <w:noProof/>
            <w:webHidden/>
          </w:rPr>
          <w:fldChar w:fldCharType="begin"/>
        </w:r>
        <w:r>
          <w:rPr>
            <w:noProof/>
            <w:webHidden/>
          </w:rPr>
          <w:instrText xml:space="preserve"> PAGEREF _Toc315964373 \h </w:instrText>
        </w:r>
        <w:r>
          <w:rPr>
            <w:noProof/>
            <w:webHidden/>
          </w:rPr>
        </w:r>
        <w:r>
          <w:rPr>
            <w:noProof/>
            <w:webHidden/>
          </w:rPr>
          <w:fldChar w:fldCharType="separate"/>
        </w:r>
        <w:r>
          <w:rPr>
            <w:noProof/>
            <w:webHidden/>
          </w:rPr>
          <w:t>25</w:t>
        </w:r>
        <w:r>
          <w:rPr>
            <w:noProof/>
            <w:webHidden/>
          </w:rPr>
          <w:fldChar w:fldCharType="end"/>
        </w:r>
      </w:hyperlink>
    </w:p>
    <w:p w:rsidR="00E60D3E" w:rsidRDefault="00E60D3E">
      <w:pPr>
        <w:pStyle w:val="TDC2"/>
        <w:tabs>
          <w:tab w:val="left" w:pos="1080"/>
        </w:tabs>
        <w:rPr>
          <w:rFonts w:eastAsiaTheme="minorEastAsia"/>
          <w:noProof/>
          <w:sz w:val="22"/>
          <w:lang w:val="es-ES_tradnl" w:eastAsia="es-ES_tradnl"/>
        </w:rPr>
      </w:pPr>
      <w:hyperlink w:anchor="_Toc315964374" w:history="1">
        <w:r w:rsidRPr="00482DD6">
          <w:rPr>
            <w:rStyle w:val="Hipervnculo"/>
            <w:noProof/>
          </w:rPr>
          <w:t>2.3</w:t>
        </w:r>
        <w:r>
          <w:rPr>
            <w:rFonts w:eastAsiaTheme="minorEastAsia"/>
            <w:noProof/>
            <w:sz w:val="22"/>
            <w:lang w:val="es-ES_tradnl" w:eastAsia="es-ES_tradnl"/>
          </w:rPr>
          <w:tab/>
        </w:r>
        <w:r w:rsidRPr="00482DD6">
          <w:rPr>
            <w:rStyle w:val="Hipervnculo"/>
            <w:noProof/>
          </w:rPr>
          <w:t>Bind a project in an existing workspace</w:t>
        </w:r>
        <w:r>
          <w:rPr>
            <w:noProof/>
            <w:webHidden/>
          </w:rPr>
          <w:tab/>
        </w:r>
        <w:r>
          <w:rPr>
            <w:noProof/>
            <w:webHidden/>
          </w:rPr>
          <w:fldChar w:fldCharType="begin"/>
        </w:r>
        <w:r>
          <w:rPr>
            <w:noProof/>
            <w:webHidden/>
          </w:rPr>
          <w:instrText xml:space="preserve"> PAGEREF _Toc315964374 \h </w:instrText>
        </w:r>
        <w:r>
          <w:rPr>
            <w:noProof/>
            <w:webHidden/>
          </w:rPr>
        </w:r>
        <w:r>
          <w:rPr>
            <w:noProof/>
            <w:webHidden/>
          </w:rPr>
          <w:fldChar w:fldCharType="separate"/>
        </w:r>
        <w:r>
          <w:rPr>
            <w:noProof/>
            <w:webHidden/>
          </w:rPr>
          <w:t>30</w:t>
        </w:r>
        <w:r>
          <w:rPr>
            <w:noProof/>
            <w:webHidden/>
          </w:rPr>
          <w:fldChar w:fldCharType="end"/>
        </w:r>
      </w:hyperlink>
    </w:p>
    <w:p w:rsidR="00E60D3E" w:rsidRDefault="00E60D3E">
      <w:pPr>
        <w:pStyle w:val="TDC2"/>
        <w:tabs>
          <w:tab w:val="left" w:pos="1080"/>
        </w:tabs>
        <w:rPr>
          <w:rFonts w:eastAsiaTheme="minorEastAsia"/>
          <w:noProof/>
          <w:sz w:val="22"/>
          <w:lang w:val="es-ES_tradnl" w:eastAsia="es-ES_tradnl"/>
        </w:rPr>
      </w:pPr>
      <w:hyperlink w:anchor="_Toc315964375" w:history="1">
        <w:r w:rsidRPr="00482DD6">
          <w:rPr>
            <w:rStyle w:val="Hipervnculo"/>
            <w:noProof/>
          </w:rPr>
          <w:t>2.4</w:t>
        </w:r>
        <w:r>
          <w:rPr>
            <w:rFonts w:eastAsiaTheme="minorEastAsia"/>
            <w:noProof/>
            <w:sz w:val="22"/>
            <w:lang w:val="es-ES_tradnl" w:eastAsia="es-ES_tradnl"/>
          </w:rPr>
          <w:tab/>
        </w:r>
        <w:r w:rsidRPr="00482DD6">
          <w:rPr>
            <w:rStyle w:val="Hipervnculo"/>
            <w:noProof/>
          </w:rPr>
          <w:t>Item Operations</w:t>
        </w:r>
        <w:r>
          <w:rPr>
            <w:noProof/>
            <w:webHidden/>
          </w:rPr>
          <w:tab/>
        </w:r>
        <w:r>
          <w:rPr>
            <w:noProof/>
            <w:webHidden/>
          </w:rPr>
          <w:fldChar w:fldCharType="begin"/>
        </w:r>
        <w:r>
          <w:rPr>
            <w:noProof/>
            <w:webHidden/>
          </w:rPr>
          <w:instrText xml:space="preserve"> PAGEREF _Toc315964375 \h </w:instrText>
        </w:r>
        <w:r>
          <w:rPr>
            <w:noProof/>
            <w:webHidden/>
          </w:rPr>
        </w:r>
        <w:r>
          <w:rPr>
            <w:noProof/>
            <w:webHidden/>
          </w:rPr>
          <w:fldChar w:fldCharType="separate"/>
        </w:r>
        <w:r>
          <w:rPr>
            <w:noProof/>
            <w:webHidden/>
          </w:rPr>
          <w:t>30</w:t>
        </w:r>
        <w:r>
          <w:rPr>
            <w:noProof/>
            <w:webHidden/>
          </w:rPr>
          <w:fldChar w:fldCharType="end"/>
        </w:r>
      </w:hyperlink>
    </w:p>
    <w:p w:rsidR="00E60D3E" w:rsidRDefault="00E60D3E">
      <w:pPr>
        <w:pStyle w:val="TDC2"/>
        <w:tabs>
          <w:tab w:val="left" w:pos="1080"/>
        </w:tabs>
        <w:rPr>
          <w:rFonts w:eastAsiaTheme="minorEastAsia"/>
          <w:noProof/>
          <w:sz w:val="22"/>
          <w:lang w:val="es-ES_tradnl" w:eastAsia="es-ES_tradnl"/>
        </w:rPr>
      </w:pPr>
      <w:hyperlink w:anchor="_Toc315964376" w:history="1">
        <w:r w:rsidRPr="00482DD6">
          <w:rPr>
            <w:rStyle w:val="Hipervnculo"/>
            <w:noProof/>
          </w:rPr>
          <w:t>2.5</w:t>
        </w:r>
        <w:r>
          <w:rPr>
            <w:rFonts w:eastAsiaTheme="minorEastAsia"/>
            <w:noProof/>
            <w:sz w:val="22"/>
            <w:lang w:val="es-ES_tradnl" w:eastAsia="es-ES_tradnl"/>
          </w:rPr>
          <w:tab/>
        </w:r>
        <w:r w:rsidRPr="00482DD6">
          <w:rPr>
            <w:rStyle w:val="Hipervnculo"/>
            <w:noProof/>
          </w:rPr>
          <w:t>Decorators</w:t>
        </w:r>
        <w:r>
          <w:rPr>
            <w:noProof/>
            <w:webHidden/>
          </w:rPr>
          <w:tab/>
        </w:r>
        <w:r>
          <w:rPr>
            <w:noProof/>
            <w:webHidden/>
          </w:rPr>
          <w:fldChar w:fldCharType="begin"/>
        </w:r>
        <w:r>
          <w:rPr>
            <w:noProof/>
            <w:webHidden/>
          </w:rPr>
          <w:instrText xml:space="preserve"> PAGEREF _Toc315964376 \h </w:instrText>
        </w:r>
        <w:r>
          <w:rPr>
            <w:noProof/>
            <w:webHidden/>
          </w:rPr>
        </w:r>
        <w:r>
          <w:rPr>
            <w:noProof/>
            <w:webHidden/>
          </w:rPr>
          <w:fldChar w:fldCharType="separate"/>
        </w:r>
        <w:r>
          <w:rPr>
            <w:noProof/>
            <w:webHidden/>
          </w:rPr>
          <w:t>34</w:t>
        </w:r>
        <w:r>
          <w:rPr>
            <w:noProof/>
            <w:webHidden/>
          </w:rPr>
          <w:fldChar w:fldCharType="end"/>
        </w:r>
      </w:hyperlink>
    </w:p>
    <w:p w:rsidR="00E60D3E" w:rsidRDefault="00E60D3E">
      <w:pPr>
        <w:pStyle w:val="TDC2"/>
        <w:tabs>
          <w:tab w:val="left" w:pos="1080"/>
        </w:tabs>
        <w:rPr>
          <w:rFonts w:eastAsiaTheme="minorEastAsia"/>
          <w:noProof/>
          <w:sz w:val="22"/>
          <w:lang w:val="es-ES_tradnl" w:eastAsia="es-ES_tradnl"/>
        </w:rPr>
      </w:pPr>
      <w:hyperlink w:anchor="_Toc315964377" w:history="1">
        <w:r w:rsidRPr="00482DD6">
          <w:rPr>
            <w:rStyle w:val="Hipervnculo"/>
            <w:noProof/>
          </w:rPr>
          <w:t>2.6</w:t>
        </w:r>
        <w:r>
          <w:rPr>
            <w:rFonts w:eastAsiaTheme="minorEastAsia"/>
            <w:noProof/>
            <w:sz w:val="22"/>
            <w:lang w:val="es-ES_tradnl" w:eastAsia="es-ES_tradnl"/>
          </w:rPr>
          <w:tab/>
        </w:r>
        <w:r w:rsidRPr="00482DD6">
          <w:rPr>
            <w:rStyle w:val="Hipervnculo"/>
            <w:noProof/>
          </w:rPr>
          <w:t>Plastic SCM views inside Eclipse</w:t>
        </w:r>
        <w:r>
          <w:rPr>
            <w:noProof/>
            <w:webHidden/>
          </w:rPr>
          <w:tab/>
        </w:r>
        <w:r>
          <w:rPr>
            <w:noProof/>
            <w:webHidden/>
          </w:rPr>
          <w:fldChar w:fldCharType="begin"/>
        </w:r>
        <w:r>
          <w:rPr>
            <w:noProof/>
            <w:webHidden/>
          </w:rPr>
          <w:instrText xml:space="preserve"> PAGEREF _Toc315964377 \h </w:instrText>
        </w:r>
        <w:r>
          <w:rPr>
            <w:noProof/>
            <w:webHidden/>
          </w:rPr>
        </w:r>
        <w:r>
          <w:rPr>
            <w:noProof/>
            <w:webHidden/>
          </w:rPr>
          <w:fldChar w:fldCharType="separate"/>
        </w:r>
        <w:r>
          <w:rPr>
            <w:noProof/>
            <w:webHidden/>
          </w:rPr>
          <w:t>35</w:t>
        </w:r>
        <w:r>
          <w:rPr>
            <w:noProof/>
            <w:webHidden/>
          </w:rPr>
          <w:fldChar w:fldCharType="end"/>
        </w:r>
      </w:hyperlink>
    </w:p>
    <w:p w:rsidR="00E60D3E" w:rsidRDefault="00E60D3E">
      <w:pPr>
        <w:pStyle w:val="TDC3"/>
        <w:rPr>
          <w:rFonts w:eastAsiaTheme="minorEastAsia"/>
          <w:noProof/>
          <w:sz w:val="22"/>
          <w:lang w:val="es-ES_tradnl" w:eastAsia="es-ES_tradnl"/>
        </w:rPr>
      </w:pPr>
      <w:hyperlink w:anchor="_Toc315964378" w:history="1">
        <w:r w:rsidRPr="00482DD6">
          <w:rPr>
            <w:rStyle w:val="Hipervnculo"/>
            <w:noProof/>
          </w:rPr>
          <w:t>2.6.1</w:t>
        </w:r>
        <w:r>
          <w:rPr>
            <w:rFonts w:eastAsiaTheme="minorEastAsia"/>
            <w:noProof/>
            <w:sz w:val="22"/>
            <w:lang w:val="es-ES_tradnl" w:eastAsia="es-ES_tradnl"/>
          </w:rPr>
          <w:tab/>
        </w:r>
        <w:r w:rsidRPr="00482DD6">
          <w:rPr>
            <w:rStyle w:val="Hipervnculo"/>
            <w:noProof/>
          </w:rPr>
          <w:t>Workspace Explorer view</w:t>
        </w:r>
        <w:r>
          <w:rPr>
            <w:noProof/>
            <w:webHidden/>
          </w:rPr>
          <w:tab/>
        </w:r>
        <w:r>
          <w:rPr>
            <w:noProof/>
            <w:webHidden/>
          </w:rPr>
          <w:fldChar w:fldCharType="begin"/>
        </w:r>
        <w:r>
          <w:rPr>
            <w:noProof/>
            <w:webHidden/>
          </w:rPr>
          <w:instrText xml:space="preserve"> PAGEREF _Toc315964378 \h </w:instrText>
        </w:r>
        <w:r>
          <w:rPr>
            <w:noProof/>
            <w:webHidden/>
          </w:rPr>
        </w:r>
        <w:r>
          <w:rPr>
            <w:noProof/>
            <w:webHidden/>
          </w:rPr>
          <w:fldChar w:fldCharType="separate"/>
        </w:r>
        <w:r>
          <w:rPr>
            <w:noProof/>
            <w:webHidden/>
          </w:rPr>
          <w:t>36</w:t>
        </w:r>
        <w:r>
          <w:rPr>
            <w:noProof/>
            <w:webHidden/>
          </w:rPr>
          <w:fldChar w:fldCharType="end"/>
        </w:r>
      </w:hyperlink>
    </w:p>
    <w:p w:rsidR="00E60D3E" w:rsidRDefault="00E60D3E">
      <w:pPr>
        <w:pStyle w:val="TDC4"/>
        <w:tabs>
          <w:tab w:val="right" w:leader="dot" w:pos="9350"/>
        </w:tabs>
        <w:rPr>
          <w:rFonts w:eastAsiaTheme="minorEastAsia"/>
          <w:noProof/>
          <w:sz w:val="22"/>
          <w:lang w:val="es-ES_tradnl" w:eastAsia="es-ES_tradnl"/>
        </w:rPr>
      </w:pPr>
      <w:hyperlink w:anchor="_Toc315964379" w:history="1">
        <w:r w:rsidRPr="00482DD6">
          <w:rPr>
            <w:rStyle w:val="Hipervnculo"/>
            <w:noProof/>
          </w:rPr>
          <w:t>Workspace operations</w:t>
        </w:r>
        <w:r>
          <w:rPr>
            <w:noProof/>
            <w:webHidden/>
          </w:rPr>
          <w:tab/>
        </w:r>
        <w:r>
          <w:rPr>
            <w:noProof/>
            <w:webHidden/>
          </w:rPr>
          <w:fldChar w:fldCharType="begin"/>
        </w:r>
        <w:r>
          <w:rPr>
            <w:noProof/>
            <w:webHidden/>
          </w:rPr>
          <w:instrText xml:space="preserve"> PAGEREF _Toc315964379 \h </w:instrText>
        </w:r>
        <w:r>
          <w:rPr>
            <w:noProof/>
            <w:webHidden/>
          </w:rPr>
        </w:r>
        <w:r>
          <w:rPr>
            <w:noProof/>
            <w:webHidden/>
          </w:rPr>
          <w:fldChar w:fldCharType="separate"/>
        </w:r>
        <w:r>
          <w:rPr>
            <w:noProof/>
            <w:webHidden/>
          </w:rPr>
          <w:t>37</w:t>
        </w:r>
        <w:r>
          <w:rPr>
            <w:noProof/>
            <w:webHidden/>
          </w:rPr>
          <w:fldChar w:fldCharType="end"/>
        </w:r>
      </w:hyperlink>
    </w:p>
    <w:p w:rsidR="00E60D3E" w:rsidRDefault="00E60D3E">
      <w:pPr>
        <w:pStyle w:val="TDC4"/>
        <w:tabs>
          <w:tab w:val="right" w:leader="dot" w:pos="9350"/>
        </w:tabs>
        <w:rPr>
          <w:rFonts w:eastAsiaTheme="minorEastAsia"/>
          <w:noProof/>
          <w:sz w:val="22"/>
          <w:lang w:val="es-ES_tradnl" w:eastAsia="es-ES_tradnl"/>
        </w:rPr>
      </w:pPr>
      <w:hyperlink w:anchor="_Toc315964380" w:history="1">
        <w:r w:rsidRPr="00482DD6">
          <w:rPr>
            <w:rStyle w:val="Hipervnculo"/>
            <w:noProof/>
          </w:rPr>
          <w:t>Branches operations</w:t>
        </w:r>
        <w:r>
          <w:rPr>
            <w:noProof/>
            <w:webHidden/>
          </w:rPr>
          <w:tab/>
        </w:r>
        <w:r>
          <w:rPr>
            <w:noProof/>
            <w:webHidden/>
          </w:rPr>
          <w:fldChar w:fldCharType="begin"/>
        </w:r>
        <w:r>
          <w:rPr>
            <w:noProof/>
            <w:webHidden/>
          </w:rPr>
          <w:instrText xml:space="preserve"> PAGEREF _Toc315964380 \h </w:instrText>
        </w:r>
        <w:r>
          <w:rPr>
            <w:noProof/>
            <w:webHidden/>
          </w:rPr>
        </w:r>
        <w:r>
          <w:rPr>
            <w:noProof/>
            <w:webHidden/>
          </w:rPr>
          <w:fldChar w:fldCharType="separate"/>
        </w:r>
        <w:r>
          <w:rPr>
            <w:noProof/>
            <w:webHidden/>
          </w:rPr>
          <w:t>37</w:t>
        </w:r>
        <w:r>
          <w:rPr>
            <w:noProof/>
            <w:webHidden/>
          </w:rPr>
          <w:fldChar w:fldCharType="end"/>
        </w:r>
      </w:hyperlink>
    </w:p>
    <w:p w:rsidR="00E60D3E" w:rsidRDefault="00E60D3E">
      <w:pPr>
        <w:pStyle w:val="TDC4"/>
        <w:tabs>
          <w:tab w:val="right" w:leader="dot" w:pos="9350"/>
        </w:tabs>
        <w:rPr>
          <w:rFonts w:eastAsiaTheme="minorEastAsia"/>
          <w:noProof/>
          <w:sz w:val="22"/>
          <w:lang w:val="es-ES_tradnl" w:eastAsia="es-ES_tradnl"/>
        </w:rPr>
      </w:pPr>
      <w:hyperlink w:anchor="_Toc315964381" w:history="1">
        <w:r w:rsidRPr="00482DD6">
          <w:rPr>
            <w:rStyle w:val="Hipervnculo"/>
            <w:noProof/>
          </w:rPr>
          <w:t>Labels operations</w:t>
        </w:r>
        <w:r>
          <w:rPr>
            <w:noProof/>
            <w:webHidden/>
          </w:rPr>
          <w:tab/>
        </w:r>
        <w:r>
          <w:rPr>
            <w:noProof/>
            <w:webHidden/>
          </w:rPr>
          <w:fldChar w:fldCharType="begin"/>
        </w:r>
        <w:r>
          <w:rPr>
            <w:noProof/>
            <w:webHidden/>
          </w:rPr>
          <w:instrText xml:space="preserve"> PAGEREF _Toc315964381 \h </w:instrText>
        </w:r>
        <w:r>
          <w:rPr>
            <w:noProof/>
            <w:webHidden/>
          </w:rPr>
        </w:r>
        <w:r>
          <w:rPr>
            <w:noProof/>
            <w:webHidden/>
          </w:rPr>
          <w:fldChar w:fldCharType="separate"/>
        </w:r>
        <w:r>
          <w:rPr>
            <w:noProof/>
            <w:webHidden/>
          </w:rPr>
          <w:t>40</w:t>
        </w:r>
        <w:r>
          <w:rPr>
            <w:noProof/>
            <w:webHidden/>
          </w:rPr>
          <w:fldChar w:fldCharType="end"/>
        </w:r>
      </w:hyperlink>
    </w:p>
    <w:p w:rsidR="00E60D3E" w:rsidRDefault="00E60D3E">
      <w:pPr>
        <w:pStyle w:val="TDC3"/>
        <w:rPr>
          <w:rFonts w:eastAsiaTheme="minorEastAsia"/>
          <w:noProof/>
          <w:sz w:val="22"/>
          <w:lang w:val="es-ES_tradnl" w:eastAsia="es-ES_tradnl"/>
        </w:rPr>
      </w:pPr>
      <w:hyperlink w:anchor="_Toc315964382" w:history="1">
        <w:r w:rsidRPr="00482DD6">
          <w:rPr>
            <w:rStyle w:val="Hipervnculo"/>
            <w:noProof/>
          </w:rPr>
          <w:t>2.6.2</w:t>
        </w:r>
        <w:r>
          <w:rPr>
            <w:rFonts w:eastAsiaTheme="minorEastAsia"/>
            <w:noProof/>
            <w:sz w:val="22"/>
            <w:lang w:val="es-ES_tradnl" w:eastAsia="es-ES_tradnl"/>
          </w:rPr>
          <w:tab/>
        </w:r>
        <w:r w:rsidRPr="00482DD6">
          <w:rPr>
            <w:rStyle w:val="Hipervnculo"/>
            <w:noProof/>
          </w:rPr>
          <w:t>Changeset explorer view</w:t>
        </w:r>
        <w:r>
          <w:rPr>
            <w:noProof/>
            <w:webHidden/>
          </w:rPr>
          <w:tab/>
        </w:r>
        <w:r>
          <w:rPr>
            <w:noProof/>
            <w:webHidden/>
          </w:rPr>
          <w:fldChar w:fldCharType="begin"/>
        </w:r>
        <w:r>
          <w:rPr>
            <w:noProof/>
            <w:webHidden/>
          </w:rPr>
          <w:instrText xml:space="preserve"> PAGEREF _Toc315964382 \h </w:instrText>
        </w:r>
        <w:r>
          <w:rPr>
            <w:noProof/>
            <w:webHidden/>
          </w:rPr>
        </w:r>
        <w:r>
          <w:rPr>
            <w:noProof/>
            <w:webHidden/>
          </w:rPr>
          <w:fldChar w:fldCharType="separate"/>
        </w:r>
        <w:r>
          <w:rPr>
            <w:noProof/>
            <w:webHidden/>
          </w:rPr>
          <w:t>40</w:t>
        </w:r>
        <w:r>
          <w:rPr>
            <w:noProof/>
            <w:webHidden/>
          </w:rPr>
          <w:fldChar w:fldCharType="end"/>
        </w:r>
      </w:hyperlink>
    </w:p>
    <w:p w:rsidR="00E60D3E" w:rsidRDefault="00E60D3E">
      <w:pPr>
        <w:pStyle w:val="TDC2"/>
        <w:tabs>
          <w:tab w:val="left" w:pos="1080"/>
        </w:tabs>
        <w:rPr>
          <w:rFonts w:eastAsiaTheme="minorEastAsia"/>
          <w:noProof/>
          <w:sz w:val="22"/>
          <w:lang w:val="es-ES_tradnl" w:eastAsia="es-ES_tradnl"/>
        </w:rPr>
      </w:pPr>
      <w:hyperlink w:anchor="_Toc315964383" w:history="1">
        <w:r w:rsidRPr="00482DD6">
          <w:rPr>
            <w:rStyle w:val="Hipervnculo"/>
            <w:noProof/>
          </w:rPr>
          <w:t>2.7</w:t>
        </w:r>
        <w:r>
          <w:rPr>
            <w:rFonts w:eastAsiaTheme="minorEastAsia"/>
            <w:noProof/>
            <w:sz w:val="22"/>
            <w:lang w:val="es-ES_tradnl" w:eastAsia="es-ES_tradnl"/>
          </w:rPr>
          <w:tab/>
        </w:r>
        <w:r w:rsidRPr="00482DD6">
          <w:rPr>
            <w:rStyle w:val="Hipervnculo"/>
            <w:noProof/>
          </w:rPr>
          <w:t>Refactor support</w:t>
        </w:r>
        <w:r>
          <w:rPr>
            <w:noProof/>
            <w:webHidden/>
          </w:rPr>
          <w:tab/>
        </w:r>
        <w:r>
          <w:rPr>
            <w:noProof/>
            <w:webHidden/>
          </w:rPr>
          <w:fldChar w:fldCharType="begin"/>
        </w:r>
        <w:r>
          <w:rPr>
            <w:noProof/>
            <w:webHidden/>
          </w:rPr>
          <w:instrText xml:space="preserve"> PAGEREF _Toc315964383 \h </w:instrText>
        </w:r>
        <w:r>
          <w:rPr>
            <w:noProof/>
            <w:webHidden/>
          </w:rPr>
        </w:r>
        <w:r>
          <w:rPr>
            <w:noProof/>
            <w:webHidden/>
          </w:rPr>
          <w:fldChar w:fldCharType="separate"/>
        </w:r>
        <w:r>
          <w:rPr>
            <w:noProof/>
            <w:webHidden/>
          </w:rPr>
          <w:t>40</w:t>
        </w:r>
        <w:r>
          <w:rPr>
            <w:noProof/>
            <w:webHidden/>
          </w:rPr>
          <w:fldChar w:fldCharType="end"/>
        </w:r>
      </w:hyperlink>
    </w:p>
    <w:p w:rsidR="00E60D3E" w:rsidRDefault="00E60D3E">
      <w:pPr>
        <w:pStyle w:val="TDC2"/>
        <w:tabs>
          <w:tab w:val="left" w:pos="1080"/>
        </w:tabs>
        <w:rPr>
          <w:rFonts w:eastAsiaTheme="minorEastAsia"/>
          <w:noProof/>
          <w:sz w:val="22"/>
          <w:lang w:val="es-ES_tradnl" w:eastAsia="es-ES_tradnl"/>
        </w:rPr>
      </w:pPr>
      <w:hyperlink w:anchor="_Toc315964384" w:history="1">
        <w:r w:rsidRPr="00482DD6">
          <w:rPr>
            <w:rStyle w:val="Hipervnculo"/>
            <w:noProof/>
          </w:rPr>
          <w:t>2.8</w:t>
        </w:r>
        <w:r>
          <w:rPr>
            <w:rFonts w:eastAsiaTheme="minorEastAsia"/>
            <w:noProof/>
            <w:sz w:val="22"/>
            <w:lang w:val="es-ES_tradnl" w:eastAsia="es-ES_tradnl"/>
          </w:rPr>
          <w:tab/>
        </w:r>
        <w:r w:rsidRPr="00482DD6">
          <w:rPr>
            <w:rStyle w:val="Hipervnculo"/>
            <w:noProof/>
          </w:rPr>
          <w:t>Preferences</w:t>
        </w:r>
        <w:r>
          <w:rPr>
            <w:noProof/>
            <w:webHidden/>
          </w:rPr>
          <w:tab/>
        </w:r>
        <w:r>
          <w:rPr>
            <w:noProof/>
            <w:webHidden/>
          </w:rPr>
          <w:fldChar w:fldCharType="begin"/>
        </w:r>
        <w:r>
          <w:rPr>
            <w:noProof/>
            <w:webHidden/>
          </w:rPr>
          <w:instrText xml:space="preserve"> PAGEREF _Toc315964384 \h </w:instrText>
        </w:r>
        <w:r>
          <w:rPr>
            <w:noProof/>
            <w:webHidden/>
          </w:rPr>
        </w:r>
        <w:r>
          <w:rPr>
            <w:noProof/>
            <w:webHidden/>
          </w:rPr>
          <w:fldChar w:fldCharType="separate"/>
        </w:r>
        <w:r>
          <w:rPr>
            <w:noProof/>
            <w:webHidden/>
          </w:rPr>
          <w:t>41</w:t>
        </w:r>
        <w:r>
          <w:rPr>
            <w:noProof/>
            <w:webHidden/>
          </w:rPr>
          <w:fldChar w:fldCharType="end"/>
        </w:r>
      </w:hyperlink>
    </w:p>
    <w:p w:rsidR="00E60D3E" w:rsidRDefault="00E60D3E">
      <w:pPr>
        <w:pStyle w:val="TDC2"/>
        <w:tabs>
          <w:tab w:val="left" w:pos="1080"/>
        </w:tabs>
        <w:rPr>
          <w:rFonts w:eastAsiaTheme="minorEastAsia"/>
          <w:noProof/>
          <w:sz w:val="22"/>
          <w:lang w:val="es-ES_tradnl" w:eastAsia="es-ES_tradnl"/>
        </w:rPr>
      </w:pPr>
      <w:hyperlink w:anchor="_Toc315964385" w:history="1">
        <w:r w:rsidRPr="00482DD6">
          <w:rPr>
            <w:rStyle w:val="Hipervnculo"/>
            <w:noProof/>
          </w:rPr>
          <w:t>2.9</w:t>
        </w:r>
        <w:r>
          <w:rPr>
            <w:rFonts w:eastAsiaTheme="minorEastAsia"/>
            <w:noProof/>
            <w:sz w:val="22"/>
            <w:lang w:val="es-ES_tradnl" w:eastAsia="es-ES_tradnl"/>
          </w:rPr>
          <w:tab/>
        </w:r>
        <w:r w:rsidRPr="00482DD6">
          <w:rPr>
            <w:rStyle w:val="Hipervnculo"/>
            <w:noProof/>
          </w:rPr>
          <w:t>Mylyn integration</w:t>
        </w:r>
        <w:r>
          <w:rPr>
            <w:noProof/>
            <w:webHidden/>
          </w:rPr>
          <w:tab/>
        </w:r>
        <w:r>
          <w:rPr>
            <w:noProof/>
            <w:webHidden/>
          </w:rPr>
          <w:fldChar w:fldCharType="begin"/>
        </w:r>
        <w:r>
          <w:rPr>
            <w:noProof/>
            <w:webHidden/>
          </w:rPr>
          <w:instrText xml:space="preserve"> PAGEREF _Toc315964385 \h </w:instrText>
        </w:r>
        <w:r>
          <w:rPr>
            <w:noProof/>
            <w:webHidden/>
          </w:rPr>
        </w:r>
        <w:r>
          <w:rPr>
            <w:noProof/>
            <w:webHidden/>
          </w:rPr>
          <w:fldChar w:fldCharType="separate"/>
        </w:r>
        <w:r>
          <w:rPr>
            <w:noProof/>
            <w:webHidden/>
          </w:rPr>
          <w:t>42</w:t>
        </w:r>
        <w:r>
          <w:rPr>
            <w:noProof/>
            <w:webHidden/>
          </w:rPr>
          <w:fldChar w:fldCharType="end"/>
        </w:r>
      </w:hyperlink>
    </w:p>
    <w:p w:rsidR="00E60D3E" w:rsidRDefault="00E60D3E">
      <w:pPr>
        <w:pStyle w:val="TDC3"/>
        <w:rPr>
          <w:rFonts w:eastAsiaTheme="minorEastAsia"/>
          <w:noProof/>
          <w:sz w:val="22"/>
          <w:lang w:val="es-ES_tradnl" w:eastAsia="es-ES_tradnl"/>
        </w:rPr>
      </w:pPr>
      <w:hyperlink w:anchor="_Toc315964386" w:history="1">
        <w:r w:rsidRPr="00482DD6">
          <w:rPr>
            <w:rStyle w:val="Hipervnculo"/>
            <w:noProof/>
          </w:rPr>
          <w:t>2.9.1</w:t>
        </w:r>
        <w:r>
          <w:rPr>
            <w:rFonts w:eastAsiaTheme="minorEastAsia"/>
            <w:noProof/>
            <w:sz w:val="22"/>
            <w:lang w:val="es-ES_tradnl" w:eastAsia="es-ES_tradnl"/>
          </w:rPr>
          <w:tab/>
        </w:r>
        <w:r w:rsidRPr="00482DD6">
          <w:rPr>
            <w:rStyle w:val="Hipervnculo"/>
            <w:noProof/>
          </w:rPr>
          <w:t>Installation</w:t>
        </w:r>
        <w:r>
          <w:rPr>
            <w:noProof/>
            <w:webHidden/>
          </w:rPr>
          <w:tab/>
        </w:r>
        <w:r>
          <w:rPr>
            <w:noProof/>
            <w:webHidden/>
          </w:rPr>
          <w:fldChar w:fldCharType="begin"/>
        </w:r>
        <w:r>
          <w:rPr>
            <w:noProof/>
            <w:webHidden/>
          </w:rPr>
          <w:instrText xml:space="preserve"> PAGEREF _Toc315964386 \h </w:instrText>
        </w:r>
        <w:r>
          <w:rPr>
            <w:noProof/>
            <w:webHidden/>
          </w:rPr>
        </w:r>
        <w:r>
          <w:rPr>
            <w:noProof/>
            <w:webHidden/>
          </w:rPr>
          <w:fldChar w:fldCharType="separate"/>
        </w:r>
        <w:r>
          <w:rPr>
            <w:noProof/>
            <w:webHidden/>
          </w:rPr>
          <w:t>42</w:t>
        </w:r>
        <w:r>
          <w:rPr>
            <w:noProof/>
            <w:webHidden/>
          </w:rPr>
          <w:fldChar w:fldCharType="end"/>
        </w:r>
      </w:hyperlink>
    </w:p>
    <w:p w:rsidR="00E60D3E" w:rsidRDefault="00E60D3E">
      <w:pPr>
        <w:pStyle w:val="TDC3"/>
        <w:rPr>
          <w:rFonts w:eastAsiaTheme="minorEastAsia"/>
          <w:noProof/>
          <w:sz w:val="22"/>
          <w:lang w:val="es-ES_tradnl" w:eastAsia="es-ES_tradnl"/>
        </w:rPr>
      </w:pPr>
      <w:hyperlink w:anchor="_Toc315964387" w:history="1">
        <w:r w:rsidRPr="00482DD6">
          <w:rPr>
            <w:rStyle w:val="Hipervnculo"/>
            <w:noProof/>
          </w:rPr>
          <w:t>2.9.2</w:t>
        </w:r>
        <w:r>
          <w:rPr>
            <w:rFonts w:eastAsiaTheme="minorEastAsia"/>
            <w:noProof/>
            <w:sz w:val="22"/>
            <w:lang w:val="es-ES_tradnl" w:eastAsia="es-ES_tradnl"/>
          </w:rPr>
          <w:tab/>
        </w:r>
        <w:r w:rsidRPr="00482DD6">
          <w:rPr>
            <w:rStyle w:val="Hipervnculo"/>
            <w:noProof/>
          </w:rPr>
          <w:t>Configuring the Mylyn integration</w:t>
        </w:r>
        <w:r>
          <w:rPr>
            <w:noProof/>
            <w:webHidden/>
          </w:rPr>
          <w:tab/>
        </w:r>
        <w:r>
          <w:rPr>
            <w:noProof/>
            <w:webHidden/>
          </w:rPr>
          <w:fldChar w:fldCharType="begin"/>
        </w:r>
        <w:r>
          <w:rPr>
            <w:noProof/>
            <w:webHidden/>
          </w:rPr>
          <w:instrText xml:space="preserve"> PAGEREF _Toc315964387 \h </w:instrText>
        </w:r>
        <w:r>
          <w:rPr>
            <w:noProof/>
            <w:webHidden/>
          </w:rPr>
        </w:r>
        <w:r>
          <w:rPr>
            <w:noProof/>
            <w:webHidden/>
          </w:rPr>
          <w:fldChar w:fldCharType="separate"/>
        </w:r>
        <w:r>
          <w:rPr>
            <w:noProof/>
            <w:webHidden/>
          </w:rPr>
          <w:t>43</w:t>
        </w:r>
        <w:r>
          <w:rPr>
            <w:noProof/>
            <w:webHidden/>
          </w:rPr>
          <w:fldChar w:fldCharType="end"/>
        </w:r>
      </w:hyperlink>
    </w:p>
    <w:p w:rsidR="00E60D3E" w:rsidRDefault="00E60D3E">
      <w:pPr>
        <w:pStyle w:val="TDC3"/>
        <w:rPr>
          <w:rFonts w:eastAsiaTheme="minorEastAsia"/>
          <w:noProof/>
          <w:sz w:val="22"/>
          <w:lang w:val="es-ES_tradnl" w:eastAsia="es-ES_tradnl"/>
        </w:rPr>
      </w:pPr>
      <w:hyperlink w:anchor="_Toc315964388" w:history="1">
        <w:r w:rsidRPr="00482DD6">
          <w:rPr>
            <w:rStyle w:val="Hipervnculo"/>
            <w:noProof/>
          </w:rPr>
          <w:t>2.9.3</w:t>
        </w:r>
        <w:r>
          <w:rPr>
            <w:rFonts w:eastAsiaTheme="minorEastAsia"/>
            <w:noProof/>
            <w:sz w:val="22"/>
            <w:lang w:val="es-ES_tradnl" w:eastAsia="es-ES_tradnl"/>
          </w:rPr>
          <w:tab/>
        </w:r>
        <w:r w:rsidRPr="00482DD6">
          <w:rPr>
            <w:rStyle w:val="Hipervnculo"/>
            <w:noProof/>
          </w:rPr>
          <w:t>Using the Mylyn integration</w:t>
        </w:r>
        <w:r>
          <w:rPr>
            <w:noProof/>
            <w:webHidden/>
          </w:rPr>
          <w:tab/>
        </w:r>
        <w:r>
          <w:rPr>
            <w:noProof/>
            <w:webHidden/>
          </w:rPr>
          <w:fldChar w:fldCharType="begin"/>
        </w:r>
        <w:r>
          <w:rPr>
            <w:noProof/>
            <w:webHidden/>
          </w:rPr>
          <w:instrText xml:space="preserve"> PAGEREF _Toc315964388 \h </w:instrText>
        </w:r>
        <w:r>
          <w:rPr>
            <w:noProof/>
            <w:webHidden/>
          </w:rPr>
        </w:r>
        <w:r>
          <w:rPr>
            <w:noProof/>
            <w:webHidden/>
          </w:rPr>
          <w:fldChar w:fldCharType="separate"/>
        </w:r>
        <w:r>
          <w:rPr>
            <w:noProof/>
            <w:webHidden/>
          </w:rPr>
          <w:t>43</w:t>
        </w:r>
        <w:r>
          <w:rPr>
            <w:noProof/>
            <w:webHidden/>
          </w:rPr>
          <w:fldChar w:fldCharType="end"/>
        </w:r>
      </w:hyperlink>
    </w:p>
    <w:p w:rsidR="008C15D0" w:rsidRPr="008C15D0" w:rsidRDefault="00FD4BA9" w:rsidP="00F72A5A">
      <w:pPr>
        <w:pStyle w:val="TDC1"/>
      </w:pPr>
      <w:r>
        <w:fldChar w:fldCharType="end"/>
      </w:r>
    </w:p>
    <w:p w:rsidR="001342C5" w:rsidRDefault="001342C5" w:rsidP="004653CB">
      <w:pPr>
        <w:pStyle w:val="FrontmatterHeading"/>
      </w:pPr>
      <w:r>
        <w:t>List of Figures</w:t>
      </w:r>
    </w:p>
    <w:p w:rsidR="00E60D3E" w:rsidRDefault="00FD4BA9">
      <w:pPr>
        <w:pStyle w:val="Tabladeilustraciones"/>
        <w:tabs>
          <w:tab w:val="right" w:leader="dot" w:pos="9350"/>
        </w:tabs>
        <w:rPr>
          <w:rFonts w:eastAsiaTheme="minorEastAsia"/>
          <w:noProof/>
          <w:sz w:val="22"/>
          <w:lang w:val="es-ES_tradnl" w:eastAsia="es-ES_tradnl"/>
        </w:rPr>
      </w:pPr>
      <w:r>
        <w:fldChar w:fldCharType="begin"/>
      </w:r>
      <w:r w:rsidR="00710775">
        <w:instrText xml:space="preserve"> TOC \h \z \c "Figure" </w:instrText>
      </w:r>
      <w:r>
        <w:fldChar w:fldCharType="separate"/>
      </w:r>
      <w:hyperlink w:anchor="_Toc315964389" w:history="1">
        <w:r w:rsidR="00E60D3E" w:rsidRPr="008E5CC3">
          <w:rPr>
            <w:rStyle w:val="Hipervnculo"/>
            <w:noProof/>
          </w:rPr>
          <w:t>Figure 1: component selection screen in the installer</w:t>
        </w:r>
        <w:r w:rsidR="00E60D3E">
          <w:rPr>
            <w:noProof/>
            <w:webHidden/>
          </w:rPr>
          <w:tab/>
        </w:r>
        <w:r w:rsidR="00E60D3E">
          <w:rPr>
            <w:noProof/>
            <w:webHidden/>
          </w:rPr>
          <w:fldChar w:fldCharType="begin"/>
        </w:r>
        <w:r w:rsidR="00E60D3E">
          <w:rPr>
            <w:noProof/>
            <w:webHidden/>
          </w:rPr>
          <w:instrText xml:space="preserve"> PAGEREF _Toc315964389 \h </w:instrText>
        </w:r>
        <w:r w:rsidR="00E60D3E">
          <w:rPr>
            <w:noProof/>
            <w:webHidden/>
          </w:rPr>
        </w:r>
        <w:r w:rsidR="00E60D3E">
          <w:rPr>
            <w:noProof/>
            <w:webHidden/>
          </w:rPr>
          <w:fldChar w:fldCharType="separate"/>
        </w:r>
        <w:r w:rsidR="00E60D3E">
          <w:rPr>
            <w:noProof/>
            <w:webHidden/>
          </w:rPr>
          <w:t>3</w:t>
        </w:r>
        <w:r w:rsidR="00E60D3E">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390" w:history="1">
        <w:r w:rsidRPr="008E5CC3">
          <w:rPr>
            <w:rStyle w:val="Hipervnculo"/>
            <w:noProof/>
          </w:rPr>
          <w:t>Figure 2: selecting Plastic SCM as the source control provider</w:t>
        </w:r>
        <w:r>
          <w:rPr>
            <w:noProof/>
            <w:webHidden/>
          </w:rPr>
          <w:tab/>
        </w:r>
        <w:r>
          <w:rPr>
            <w:noProof/>
            <w:webHidden/>
          </w:rPr>
          <w:fldChar w:fldCharType="begin"/>
        </w:r>
        <w:r>
          <w:rPr>
            <w:noProof/>
            <w:webHidden/>
          </w:rPr>
          <w:instrText xml:space="preserve"> PAGEREF _Toc315964390 \h </w:instrText>
        </w:r>
        <w:r>
          <w:rPr>
            <w:noProof/>
            <w:webHidden/>
          </w:rPr>
        </w:r>
        <w:r>
          <w:rPr>
            <w:noProof/>
            <w:webHidden/>
          </w:rPr>
          <w:fldChar w:fldCharType="separate"/>
        </w:r>
        <w:r>
          <w:rPr>
            <w:noProof/>
            <w:webHidden/>
          </w:rPr>
          <w:t>4</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391" w:history="1">
        <w:r w:rsidRPr="008E5CC3">
          <w:rPr>
            <w:rStyle w:val="Hipervnculo"/>
            <w:noProof/>
          </w:rPr>
          <w:t>Figure 3: Adding the solution to Plastic SCM</w:t>
        </w:r>
        <w:r>
          <w:rPr>
            <w:noProof/>
            <w:webHidden/>
          </w:rPr>
          <w:tab/>
        </w:r>
        <w:r>
          <w:rPr>
            <w:noProof/>
            <w:webHidden/>
          </w:rPr>
          <w:fldChar w:fldCharType="begin"/>
        </w:r>
        <w:r>
          <w:rPr>
            <w:noProof/>
            <w:webHidden/>
          </w:rPr>
          <w:instrText xml:space="preserve"> PAGEREF _Toc315964391 \h </w:instrText>
        </w:r>
        <w:r>
          <w:rPr>
            <w:noProof/>
            <w:webHidden/>
          </w:rPr>
        </w:r>
        <w:r>
          <w:rPr>
            <w:noProof/>
            <w:webHidden/>
          </w:rPr>
          <w:fldChar w:fldCharType="separate"/>
        </w:r>
        <w:r>
          <w:rPr>
            <w:noProof/>
            <w:webHidden/>
          </w:rPr>
          <w:t>5</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392" w:history="1">
        <w:r w:rsidRPr="008E5CC3">
          <w:rPr>
            <w:rStyle w:val="Hipervnculo"/>
            <w:noProof/>
          </w:rPr>
          <w:t>Figure 4: new workspace dialog</w:t>
        </w:r>
        <w:r>
          <w:rPr>
            <w:noProof/>
            <w:webHidden/>
          </w:rPr>
          <w:tab/>
        </w:r>
        <w:r>
          <w:rPr>
            <w:noProof/>
            <w:webHidden/>
          </w:rPr>
          <w:fldChar w:fldCharType="begin"/>
        </w:r>
        <w:r>
          <w:rPr>
            <w:noProof/>
            <w:webHidden/>
          </w:rPr>
          <w:instrText xml:space="preserve"> PAGEREF _Toc315964392 \h </w:instrText>
        </w:r>
        <w:r>
          <w:rPr>
            <w:noProof/>
            <w:webHidden/>
          </w:rPr>
        </w:r>
        <w:r>
          <w:rPr>
            <w:noProof/>
            <w:webHidden/>
          </w:rPr>
          <w:fldChar w:fldCharType="separate"/>
        </w:r>
        <w:r>
          <w:rPr>
            <w:noProof/>
            <w:webHidden/>
          </w:rPr>
          <w:t>5</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393" w:history="1">
        <w:r w:rsidRPr="008E5CC3">
          <w:rPr>
            <w:rStyle w:val="Hipervnculo"/>
            <w:noProof/>
          </w:rPr>
          <w:t>Figure 5: new repository dialog</w:t>
        </w:r>
        <w:r>
          <w:rPr>
            <w:noProof/>
            <w:webHidden/>
          </w:rPr>
          <w:tab/>
        </w:r>
        <w:r>
          <w:rPr>
            <w:noProof/>
            <w:webHidden/>
          </w:rPr>
          <w:fldChar w:fldCharType="begin"/>
        </w:r>
        <w:r>
          <w:rPr>
            <w:noProof/>
            <w:webHidden/>
          </w:rPr>
          <w:instrText xml:space="preserve"> PAGEREF _Toc315964393 \h </w:instrText>
        </w:r>
        <w:r>
          <w:rPr>
            <w:noProof/>
            <w:webHidden/>
          </w:rPr>
        </w:r>
        <w:r>
          <w:rPr>
            <w:noProof/>
            <w:webHidden/>
          </w:rPr>
          <w:fldChar w:fldCharType="separate"/>
        </w:r>
        <w:r>
          <w:rPr>
            <w:noProof/>
            <w:webHidden/>
          </w:rPr>
          <w:t>6</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394" w:history="1">
        <w:r w:rsidRPr="008E5CC3">
          <w:rPr>
            <w:rStyle w:val="Hipervnculo"/>
            <w:noProof/>
          </w:rPr>
          <w:t>Figure 6: items added to source control</w:t>
        </w:r>
        <w:r>
          <w:rPr>
            <w:noProof/>
            <w:webHidden/>
          </w:rPr>
          <w:tab/>
        </w:r>
        <w:r>
          <w:rPr>
            <w:noProof/>
            <w:webHidden/>
          </w:rPr>
          <w:fldChar w:fldCharType="begin"/>
        </w:r>
        <w:r>
          <w:rPr>
            <w:noProof/>
            <w:webHidden/>
          </w:rPr>
          <w:instrText xml:space="preserve"> PAGEREF _Toc315964394 \h </w:instrText>
        </w:r>
        <w:r>
          <w:rPr>
            <w:noProof/>
            <w:webHidden/>
          </w:rPr>
        </w:r>
        <w:r>
          <w:rPr>
            <w:noProof/>
            <w:webHidden/>
          </w:rPr>
          <w:fldChar w:fldCharType="separate"/>
        </w:r>
        <w:r>
          <w:rPr>
            <w:noProof/>
            <w:webHidden/>
          </w:rPr>
          <w:t>7</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395" w:history="1">
        <w:r w:rsidRPr="008E5CC3">
          <w:rPr>
            <w:rStyle w:val="Hipervnculo"/>
            <w:noProof/>
          </w:rPr>
          <w:t>Figure 7: open from source control</w:t>
        </w:r>
        <w:r>
          <w:rPr>
            <w:noProof/>
            <w:webHidden/>
          </w:rPr>
          <w:tab/>
        </w:r>
        <w:r>
          <w:rPr>
            <w:noProof/>
            <w:webHidden/>
          </w:rPr>
          <w:fldChar w:fldCharType="begin"/>
        </w:r>
        <w:r>
          <w:rPr>
            <w:noProof/>
            <w:webHidden/>
          </w:rPr>
          <w:instrText xml:space="preserve"> PAGEREF _Toc315964395 \h </w:instrText>
        </w:r>
        <w:r>
          <w:rPr>
            <w:noProof/>
            <w:webHidden/>
          </w:rPr>
        </w:r>
        <w:r>
          <w:rPr>
            <w:noProof/>
            <w:webHidden/>
          </w:rPr>
          <w:fldChar w:fldCharType="separate"/>
        </w:r>
        <w:r>
          <w:rPr>
            <w:noProof/>
            <w:webHidden/>
          </w:rPr>
          <w:t>7</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396" w:history="1">
        <w:r w:rsidRPr="008E5CC3">
          <w:rPr>
            <w:rStyle w:val="Hipervnculo"/>
            <w:noProof/>
          </w:rPr>
          <w:t>Figure 8: binding an existing solution to Plastic SCM</w:t>
        </w:r>
        <w:r>
          <w:rPr>
            <w:noProof/>
            <w:webHidden/>
          </w:rPr>
          <w:tab/>
        </w:r>
        <w:r>
          <w:rPr>
            <w:noProof/>
            <w:webHidden/>
          </w:rPr>
          <w:fldChar w:fldCharType="begin"/>
        </w:r>
        <w:r>
          <w:rPr>
            <w:noProof/>
            <w:webHidden/>
          </w:rPr>
          <w:instrText xml:space="preserve"> PAGEREF _Toc315964396 \h </w:instrText>
        </w:r>
        <w:r>
          <w:rPr>
            <w:noProof/>
            <w:webHidden/>
          </w:rPr>
        </w:r>
        <w:r>
          <w:rPr>
            <w:noProof/>
            <w:webHidden/>
          </w:rPr>
          <w:fldChar w:fldCharType="separate"/>
        </w:r>
        <w:r>
          <w:rPr>
            <w:noProof/>
            <w:webHidden/>
          </w:rPr>
          <w:t>8</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397" w:history="1">
        <w:r w:rsidRPr="008E5CC3">
          <w:rPr>
            <w:rStyle w:val="Hipervnculo"/>
            <w:noProof/>
          </w:rPr>
          <w:t>Figure 9: checkin pending changes window</w:t>
        </w:r>
        <w:r>
          <w:rPr>
            <w:noProof/>
            <w:webHidden/>
          </w:rPr>
          <w:tab/>
        </w:r>
        <w:r>
          <w:rPr>
            <w:noProof/>
            <w:webHidden/>
          </w:rPr>
          <w:fldChar w:fldCharType="begin"/>
        </w:r>
        <w:r>
          <w:rPr>
            <w:noProof/>
            <w:webHidden/>
          </w:rPr>
          <w:instrText xml:space="preserve"> PAGEREF _Toc315964397 \h </w:instrText>
        </w:r>
        <w:r>
          <w:rPr>
            <w:noProof/>
            <w:webHidden/>
          </w:rPr>
        </w:r>
        <w:r>
          <w:rPr>
            <w:noProof/>
            <w:webHidden/>
          </w:rPr>
          <w:fldChar w:fldCharType="separate"/>
        </w:r>
        <w:r>
          <w:rPr>
            <w:noProof/>
            <w:webHidden/>
          </w:rPr>
          <w:t>8</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398" w:history="1">
        <w:r w:rsidRPr="008E5CC3">
          <w:rPr>
            <w:rStyle w:val="Hipervnculo"/>
            <w:noProof/>
          </w:rPr>
          <w:t>Figure 10: Plastic SCM commands for items in Solution Explorer</w:t>
        </w:r>
        <w:r>
          <w:rPr>
            <w:noProof/>
            <w:webHidden/>
          </w:rPr>
          <w:tab/>
        </w:r>
        <w:r>
          <w:rPr>
            <w:noProof/>
            <w:webHidden/>
          </w:rPr>
          <w:fldChar w:fldCharType="begin"/>
        </w:r>
        <w:r>
          <w:rPr>
            <w:noProof/>
            <w:webHidden/>
          </w:rPr>
          <w:instrText xml:space="preserve"> PAGEREF _Toc315964398 \h </w:instrText>
        </w:r>
        <w:r>
          <w:rPr>
            <w:noProof/>
            <w:webHidden/>
          </w:rPr>
        </w:r>
        <w:r>
          <w:rPr>
            <w:noProof/>
            <w:webHidden/>
          </w:rPr>
          <w:fldChar w:fldCharType="separate"/>
        </w:r>
        <w:r>
          <w:rPr>
            <w:noProof/>
            <w:webHidden/>
          </w:rPr>
          <w:t>9</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399" w:history="1">
        <w:r w:rsidRPr="008E5CC3">
          <w:rPr>
            <w:rStyle w:val="Hipervnculo"/>
            <w:noProof/>
          </w:rPr>
          <w:t>Figure 11: annotated view of a file</w:t>
        </w:r>
        <w:r>
          <w:rPr>
            <w:noProof/>
            <w:webHidden/>
          </w:rPr>
          <w:tab/>
        </w:r>
        <w:r>
          <w:rPr>
            <w:noProof/>
            <w:webHidden/>
          </w:rPr>
          <w:fldChar w:fldCharType="begin"/>
        </w:r>
        <w:r>
          <w:rPr>
            <w:noProof/>
            <w:webHidden/>
          </w:rPr>
          <w:instrText xml:space="preserve"> PAGEREF _Toc315964399 \h </w:instrText>
        </w:r>
        <w:r>
          <w:rPr>
            <w:noProof/>
            <w:webHidden/>
          </w:rPr>
        </w:r>
        <w:r>
          <w:rPr>
            <w:noProof/>
            <w:webHidden/>
          </w:rPr>
          <w:fldChar w:fldCharType="separate"/>
        </w:r>
        <w:r>
          <w:rPr>
            <w:noProof/>
            <w:webHidden/>
          </w:rPr>
          <w:t>10</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00" w:history="1">
        <w:r w:rsidRPr="008E5CC3">
          <w:rPr>
            <w:rStyle w:val="Hipervnculo"/>
            <w:noProof/>
          </w:rPr>
          <w:t>Figure 12: the code editor context menu</w:t>
        </w:r>
        <w:r>
          <w:rPr>
            <w:noProof/>
            <w:webHidden/>
          </w:rPr>
          <w:tab/>
        </w:r>
        <w:r>
          <w:rPr>
            <w:noProof/>
            <w:webHidden/>
          </w:rPr>
          <w:fldChar w:fldCharType="begin"/>
        </w:r>
        <w:r>
          <w:rPr>
            <w:noProof/>
            <w:webHidden/>
          </w:rPr>
          <w:instrText xml:space="preserve"> PAGEREF _Toc315964400 \h </w:instrText>
        </w:r>
        <w:r>
          <w:rPr>
            <w:noProof/>
            <w:webHidden/>
          </w:rPr>
        </w:r>
        <w:r>
          <w:rPr>
            <w:noProof/>
            <w:webHidden/>
          </w:rPr>
          <w:fldChar w:fldCharType="separate"/>
        </w:r>
        <w:r>
          <w:rPr>
            <w:noProof/>
            <w:webHidden/>
          </w:rPr>
          <w:t>11</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01" w:history="1">
        <w:r w:rsidRPr="008E5CC3">
          <w:rPr>
            <w:rStyle w:val="Hipervnculo"/>
            <w:noProof/>
          </w:rPr>
          <w:t>Figure 13: the method history view</w:t>
        </w:r>
        <w:r>
          <w:rPr>
            <w:noProof/>
            <w:webHidden/>
          </w:rPr>
          <w:tab/>
        </w:r>
        <w:r>
          <w:rPr>
            <w:noProof/>
            <w:webHidden/>
          </w:rPr>
          <w:fldChar w:fldCharType="begin"/>
        </w:r>
        <w:r>
          <w:rPr>
            <w:noProof/>
            <w:webHidden/>
          </w:rPr>
          <w:instrText xml:space="preserve"> PAGEREF _Toc315964401 \h </w:instrText>
        </w:r>
        <w:r>
          <w:rPr>
            <w:noProof/>
            <w:webHidden/>
          </w:rPr>
        </w:r>
        <w:r>
          <w:rPr>
            <w:noProof/>
            <w:webHidden/>
          </w:rPr>
          <w:fldChar w:fldCharType="separate"/>
        </w:r>
        <w:r>
          <w:rPr>
            <w:noProof/>
            <w:webHidden/>
          </w:rPr>
          <w:t>13</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02" w:history="1">
        <w:r w:rsidRPr="008E5CC3">
          <w:rPr>
            <w:rStyle w:val="Hipervnculo"/>
            <w:noProof/>
          </w:rPr>
          <w:t>Figure 14: Plastic SCM entry in the "View" menu</w:t>
        </w:r>
        <w:r>
          <w:rPr>
            <w:noProof/>
            <w:webHidden/>
          </w:rPr>
          <w:tab/>
        </w:r>
        <w:r>
          <w:rPr>
            <w:noProof/>
            <w:webHidden/>
          </w:rPr>
          <w:fldChar w:fldCharType="begin"/>
        </w:r>
        <w:r>
          <w:rPr>
            <w:noProof/>
            <w:webHidden/>
          </w:rPr>
          <w:instrText xml:space="preserve"> PAGEREF _Toc315964402 \h </w:instrText>
        </w:r>
        <w:r>
          <w:rPr>
            <w:noProof/>
            <w:webHidden/>
          </w:rPr>
        </w:r>
        <w:r>
          <w:rPr>
            <w:noProof/>
            <w:webHidden/>
          </w:rPr>
          <w:fldChar w:fldCharType="separate"/>
        </w:r>
        <w:r>
          <w:rPr>
            <w:noProof/>
            <w:webHidden/>
          </w:rPr>
          <w:t>14</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03" w:history="1">
        <w:r w:rsidRPr="008E5CC3">
          <w:rPr>
            <w:rStyle w:val="Hipervnculo"/>
            <w:noProof/>
          </w:rPr>
          <w:t>Figure 15: Workspace working info view</w:t>
        </w:r>
        <w:r>
          <w:rPr>
            <w:noProof/>
            <w:webHidden/>
          </w:rPr>
          <w:tab/>
        </w:r>
        <w:r>
          <w:rPr>
            <w:noProof/>
            <w:webHidden/>
          </w:rPr>
          <w:fldChar w:fldCharType="begin"/>
        </w:r>
        <w:r>
          <w:rPr>
            <w:noProof/>
            <w:webHidden/>
          </w:rPr>
          <w:instrText xml:space="preserve"> PAGEREF _Toc315964403 \h </w:instrText>
        </w:r>
        <w:r>
          <w:rPr>
            <w:noProof/>
            <w:webHidden/>
          </w:rPr>
        </w:r>
        <w:r>
          <w:rPr>
            <w:noProof/>
            <w:webHidden/>
          </w:rPr>
          <w:fldChar w:fldCharType="separate"/>
        </w:r>
        <w:r>
          <w:rPr>
            <w:noProof/>
            <w:webHidden/>
          </w:rPr>
          <w:t>16</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04" w:history="1">
        <w:r w:rsidRPr="008E5CC3">
          <w:rPr>
            <w:rStyle w:val="Hipervnculo"/>
            <w:noProof/>
          </w:rPr>
          <w:t>Figure 16: Plastic SCM views docked inside Visual Studio</w:t>
        </w:r>
        <w:r>
          <w:rPr>
            <w:noProof/>
            <w:webHidden/>
          </w:rPr>
          <w:tab/>
        </w:r>
        <w:r>
          <w:rPr>
            <w:noProof/>
            <w:webHidden/>
          </w:rPr>
          <w:fldChar w:fldCharType="begin"/>
        </w:r>
        <w:r>
          <w:rPr>
            <w:noProof/>
            <w:webHidden/>
          </w:rPr>
          <w:instrText xml:space="preserve"> PAGEREF _Toc315964404 \h </w:instrText>
        </w:r>
        <w:r>
          <w:rPr>
            <w:noProof/>
            <w:webHidden/>
          </w:rPr>
        </w:r>
        <w:r>
          <w:rPr>
            <w:noProof/>
            <w:webHidden/>
          </w:rPr>
          <w:fldChar w:fldCharType="separate"/>
        </w:r>
        <w:r>
          <w:rPr>
            <w:noProof/>
            <w:webHidden/>
          </w:rPr>
          <w:t>17</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05" w:history="1">
        <w:r w:rsidRPr="008E5CC3">
          <w:rPr>
            <w:rStyle w:val="Hipervnculo"/>
            <w:noProof/>
          </w:rPr>
          <w:t>Figure 17: docking a Branch Explorer window in Visual Studio</w:t>
        </w:r>
        <w:r>
          <w:rPr>
            <w:noProof/>
            <w:webHidden/>
          </w:rPr>
          <w:tab/>
        </w:r>
        <w:r>
          <w:rPr>
            <w:noProof/>
            <w:webHidden/>
          </w:rPr>
          <w:fldChar w:fldCharType="begin"/>
        </w:r>
        <w:r>
          <w:rPr>
            <w:noProof/>
            <w:webHidden/>
          </w:rPr>
          <w:instrText xml:space="preserve"> PAGEREF _Toc315964405 \h </w:instrText>
        </w:r>
        <w:r>
          <w:rPr>
            <w:noProof/>
            <w:webHidden/>
          </w:rPr>
        </w:r>
        <w:r>
          <w:rPr>
            <w:noProof/>
            <w:webHidden/>
          </w:rPr>
          <w:fldChar w:fldCharType="separate"/>
        </w:r>
        <w:r>
          <w:rPr>
            <w:noProof/>
            <w:webHidden/>
          </w:rPr>
          <w:t>18</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06" w:history="1">
        <w:r w:rsidRPr="008E5CC3">
          <w:rPr>
            <w:rStyle w:val="Hipervnculo"/>
            <w:noProof/>
          </w:rPr>
          <w:t>Figure 18: Plastic SCM bindings window</w:t>
        </w:r>
        <w:r>
          <w:rPr>
            <w:noProof/>
            <w:webHidden/>
          </w:rPr>
          <w:tab/>
        </w:r>
        <w:r>
          <w:rPr>
            <w:noProof/>
            <w:webHidden/>
          </w:rPr>
          <w:fldChar w:fldCharType="begin"/>
        </w:r>
        <w:r>
          <w:rPr>
            <w:noProof/>
            <w:webHidden/>
          </w:rPr>
          <w:instrText xml:space="preserve"> PAGEREF _Toc315964406 \h </w:instrText>
        </w:r>
        <w:r>
          <w:rPr>
            <w:noProof/>
            <w:webHidden/>
          </w:rPr>
        </w:r>
        <w:r>
          <w:rPr>
            <w:noProof/>
            <w:webHidden/>
          </w:rPr>
          <w:fldChar w:fldCharType="separate"/>
        </w:r>
        <w:r>
          <w:rPr>
            <w:noProof/>
            <w:webHidden/>
          </w:rPr>
          <w:t>19</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07" w:history="1">
        <w:r w:rsidRPr="008E5CC3">
          <w:rPr>
            <w:rStyle w:val="Hipervnculo"/>
            <w:noProof/>
          </w:rPr>
          <w:t>Figure 19: Offline changes are checked out when back online</w:t>
        </w:r>
        <w:r>
          <w:rPr>
            <w:noProof/>
            <w:webHidden/>
          </w:rPr>
          <w:tab/>
        </w:r>
        <w:r>
          <w:rPr>
            <w:noProof/>
            <w:webHidden/>
          </w:rPr>
          <w:fldChar w:fldCharType="begin"/>
        </w:r>
        <w:r>
          <w:rPr>
            <w:noProof/>
            <w:webHidden/>
          </w:rPr>
          <w:instrText xml:space="preserve"> PAGEREF _Toc315964407 \h </w:instrText>
        </w:r>
        <w:r>
          <w:rPr>
            <w:noProof/>
            <w:webHidden/>
          </w:rPr>
        </w:r>
        <w:r>
          <w:rPr>
            <w:noProof/>
            <w:webHidden/>
          </w:rPr>
          <w:fldChar w:fldCharType="separate"/>
        </w:r>
        <w:r>
          <w:rPr>
            <w:noProof/>
            <w:webHidden/>
          </w:rPr>
          <w:t>19</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08" w:history="1">
        <w:r w:rsidRPr="008E5CC3">
          <w:rPr>
            <w:rStyle w:val="Hipervnculo"/>
            <w:noProof/>
          </w:rPr>
          <w:t>Figure 20: Plastic SCM additional options</w:t>
        </w:r>
        <w:r>
          <w:rPr>
            <w:noProof/>
            <w:webHidden/>
          </w:rPr>
          <w:tab/>
        </w:r>
        <w:r>
          <w:rPr>
            <w:noProof/>
            <w:webHidden/>
          </w:rPr>
          <w:fldChar w:fldCharType="begin"/>
        </w:r>
        <w:r>
          <w:rPr>
            <w:noProof/>
            <w:webHidden/>
          </w:rPr>
          <w:instrText xml:space="preserve"> PAGEREF _Toc315964408 \h </w:instrText>
        </w:r>
        <w:r>
          <w:rPr>
            <w:noProof/>
            <w:webHidden/>
          </w:rPr>
        </w:r>
        <w:r>
          <w:rPr>
            <w:noProof/>
            <w:webHidden/>
          </w:rPr>
          <w:fldChar w:fldCharType="separate"/>
        </w:r>
        <w:r>
          <w:rPr>
            <w:noProof/>
            <w:webHidden/>
          </w:rPr>
          <w:t>20</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09" w:history="1">
        <w:r w:rsidRPr="008E5CC3">
          <w:rPr>
            <w:rStyle w:val="Hipervnculo"/>
            <w:noProof/>
          </w:rPr>
          <w:t>Figure 21: Choosing your version control: Plastic SCM</w:t>
        </w:r>
        <w:r>
          <w:rPr>
            <w:noProof/>
            <w:webHidden/>
          </w:rPr>
          <w:tab/>
        </w:r>
        <w:r>
          <w:rPr>
            <w:noProof/>
            <w:webHidden/>
          </w:rPr>
          <w:fldChar w:fldCharType="begin"/>
        </w:r>
        <w:r>
          <w:rPr>
            <w:noProof/>
            <w:webHidden/>
          </w:rPr>
          <w:instrText xml:space="preserve"> PAGEREF _Toc315964409 \h </w:instrText>
        </w:r>
        <w:r>
          <w:rPr>
            <w:noProof/>
            <w:webHidden/>
          </w:rPr>
        </w:r>
        <w:r>
          <w:rPr>
            <w:noProof/>
            <w:webHidden/>
          </w:rPr>
          <w:fldChar w:fldCharType="separate"/>
        </w:r>
        <w:r>
          <w:rPr>
            <w:noProof/>
            <w:webHidden/>
          </w:rPr>
          <w:t>23</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10" w:history="1">
        <w:r w:rsidRPr="008E5CC3">
          <w:rPr>
            <w:rStyle w:val="Hipervnculo"/>
            <w:noProof/>
          </w:rPr>
          <w:t>Figure 22: Creating a workspace inside Eclipse</w:t>
        </w:r>
        <w:r>
          <w:rPr>
            <w:noProof/>
            <w:webHidden/>
          </w:rPr>
          <w:tab/>
        </w:r>
        <w:r>
          <w:rPr>
            <w:noProof/>
            <w:webHidden/>
          </w:rPr>
          <w:fldChar w:fldCharType="begin"/>
        </w:r>
        <w:r>
          <w:rPr>
            <w:noProof/>
            <w:webHidden/>
          </w:rPr>
          <w:instrText xml:space="preserve"> PAGEREF _Toc315964410 \h </w:instrText>
        </w:r>
        <w:r>
          <w:rPr>
            <w:noProof/>
            <w:webHidden/>
          </w:rPr>
        </w:r>
        <w:r>
          <w:rPr>
            <w:noProof/>
            <w:webHidden/>
          </w:rPr>
          <w:fldChar w:fldCharType="separate"/>
        </w:r>
        <w:r>
          <w:rPr>
            <w:noProof/>
            <w:webHidden/>
          </w:rPr>
          <w:t>24</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11" w:history="1">
        <w:r w:rsidRPr="008E5CC3">
          <w:rPr>
            <w:rStyle w:val="Hipervnculo"/>
            <w:noProof/>
          </w:rPr>
          <w:t>Figure 23: Adding items to Plastic SCM</w:t>
        </w:r>
        <w:r>
          <w:rPr>
            <w:noProof/>
            <w:webHidden/>
          </w:rPr>
          <w:tab/>
        </w:r>
        <w:r>
          <w:rPr>
            <w:noProof/>
            <w:webHidden/>
          </w:rPr>
          <w:fldChar w:fldCharType="begin"/>
        </w:r>
        <w:r>
          <w:rPr>
            <w:noProof/>
            <w:webHidden/>
          </w:rPr>
          <w:instrText xml:space="preserve"> PAGEREF _Toc315964411 \h </w:instrText>
        </w:r>
        <w:r>
          <w:rPr>
            <w:noProof/>
            <w:webHidden/>
          </w:rPr>
        </w:r>
        <w:r>
          <w:rPr>
            <w:noProof/>
            <w:webHidden/>
          </w:rPr>
          <w:fldChar w:fldCharType="separate"/>
        </w:r>
        <w:r>
          <w:rPr>
            <w:noProof/>
            <w:webHidden/>
          </w:rPr>
          <w:t>25</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12" w:history="1">
        <w:r w:rsidRPr="008E5CC3">
          <w:rPr>
            <w:rStyle w:val="Hipervnculo"/>
            <w:noProof/>
          </w:rPr>
          <w:t>Figure 24: Items added to the repository</w:t>
        </w:r>
        <w:r>
          <w:rPr>
            <w:noProof/>
            <w:webHidden/>
          </w:rPr>
          <w:tab/>
        </w:r>
        <w:r>
          <w:rPr>
            <w:noProof/>
            <w:webHidden/>
          </w:rPr>
          <w:fldChar w:fldCharType="begin"/>
        </w:r>
        <w:r>
          <w:rPr>
            <w:noProof/>
            <w:webHidden/>
          </w:rPr>
          <w:instrText xml:space="preserve"> PAGEREF _Toc315964412 \h </w:instrText>
        </w:r>
        <w:r>
          <w:rPr>
            <w:noProof/>
            <w:webHidden/>
          </w:rPr>
        </w:r>
        <w:r>
          <w:rPr>
            <w:noProof/>
            <w:webHidden/>
          </w:rPr>
          <w:fldChar w:fldCharType="separate"/>
        </w:r>
        <w:r>
          <w:rPr>
            <w:noProof/>
            <w:webHidden/>
          </w:rPr>
          <w:t>25</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13" w:history="1">
        <w:r w:rsidRPr="008E5CC3">
          <w:rPr>
            <w:rStyle w:val="Hipervnculo"/>
            <w:noProof/>
          </w:rPr>
          <w:t>Figure 25: Import projects from Plastic SCM</w:t>
        </w:r>
        <w:r>
          <w:rPr>
            <w:noProof/>
            <w:webHidden/>
          </w:rPr>
          <w:tab/>
        </w:r>
        <w:r>
          <w:rPr>
            <w:noProof/>
            <w:webHidden/>
          </w:rPr>
          <w:fldChar w:fldCharType="begin"/>
        </w:r>
        <w:r>
          <w:rPr>
            <w:noProof/>
            <w:webHidden/>
          </w:rPr>
          <w:instrText xml:space="preserve"> PAGEREF _Toc315964413 \h </w:instrText>
        </w:r>
        <w:r>
          <w:rPr>
            <w:noProof/>
            <w:webHidden/>
          </w:rPr>
        </w:r>
        <w:r>
          <w:rPr>
            <w:noProof/>
            <w:webHidden/>
          </w:rPr>
          <w:fldChar w:fldCharType="separate"/>
        </w:r>
        <w:r>
          <w:rPr>
            <w:noProof/>
            <w:webHidden/>
          </w:rPr>
          <w:t>26</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14" w:history="1">
        <w:r w:rsidRPr="008E5CC3">
          <w:rPr>
            <w:rStyle w:val="Hipervnculo"/>
            <w:noProof/>
          </w:rPr>
          <w:t>Figure 26: Select data source</w:t>
        </w:r>
        <w:r>
          <w:rPr>
            <w:noProof/>
            <w:webHidden/>
          </w:rPr>
          <w:tab/>
        </w:r>
        <w:r>
          <w:rPr>
            <w:noProof/>
            <w:webHidden/>
          </w:rPr>
          <w:fldChar w:fldCharType="begin"/>
        </w:r>
        <w:r>
          <w:rPr>
            <w:noProof/>
            <w:webHidden/>
          </w:rPr>
          <w:instrText xml:space="preserve"> PAGEREF _Toc315964414 \h </w:instrText>
        </w:r>
        <w:r>
          <w:rPr>
            <w:noProof/>
            <w:webHidden/>
          </w:rPr>
        </w:r>
        <w:r>
          <w:rPr>
            <w:noProof/>
            <w:webHidden/>
          </w:rPr>
          <w:fldChar w:fldCharType="separate"/>
        </w:r>
        <w:r>
          <w:rPr>
            <w:noProof/>
            <w:webHidden/>
          </w:rPr>
          <w:t>27</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15" w:history="1">
        <w:r w:rsidRPr="008E5CC3">
          <w:rPr>
            <w:rStyle w:val="Hipervnculo"/>
            <w:noProof/>
          </w:rPr>
          <w:t>Figure 27: Select workspace dialog</w:t>
        </w:r>
        <w:r>
          <w:rPr>
            <w:noProof/>
            <w:webHidden/>
          </w:rPr>
          <w:tab/>
        </w:r>
        <w:r>
          <w:rPr>
            <w:noProof/>
            <w:webHidden/>
          </w:rPr>
          <w:fldChar w:fldCharType="begin"/>
        </w:r>
        <w:r>
          <w:rPr>
            <w:noProof/>
            <w:webHidden/>
          </w:rPr>
          <w:instrText xml:space="preserve"> PAGEREF _Toc315964415 \h </w:instrText>
        </w:r>
        <w:r>
          <w:rPr>
            <w:noProof/>
            <w:webHidden/>
          </w:rPr>
        </w:r>
        <w:r>
          <w:rPr>
            <w:noProof/>
            <w:webHidden/>
          </w:rPr>
          <w:fldChar w:fldCharType="separate"/>
        </w:r>
        <w:r>
          <w:rPr>
            <w:noProof/>
            <w:webHidden/>
          </w:rPr>
          <w:t>27</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16" w:history="1">
        <w:r w:rsidRPr="008E5CC3">
          <w:rPr>
            <w:rStyle w:val="Hipervnculo"/>
            <w:noProof/>
          </w:rPr>
          <w:t>Figure 28: Review checkout configuration</w:t>
        </w:r>
        <w:r>
          <w:rPr>
            <w:noProof/>
            <w:webHidden/>
          </w:rPr>
          <w:tab/>
        </w:r>
        <w:r>
          <w:rPr>
            <w:noProof/>
            <w:webHidden/>
          </w:rPr>
          <w:fldChar w:fldCharType="begin"/>
        </w:r>
        <w:r>
          <w:rPr>
            <w:noProof/>
            <w:webHidden/>
          </w:rPr>
          <w:instrText xml:space="preserve"> PAGEREF _Toc315964416 \h </w:instrText>
        </w:r>
        <w:r>
          <w:rPr>
            <w:noProof/>
            <w:webHidden/>
          </w:rPr>
        </w:r>
        <w:r>
          <w:rPr>
            <w:noProof/>
            <w:webHidden/>
          </w:rPr>
          <w:fldChar w:fldCharType="separate"/>
        </w:r>
        <w:r>
          <w:rPr>
            <w:noProof/>
            <w:webHidden/>
          </w:rPr>
          <w:t>28</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17" w:history="1">
        <w:r w:rsidRPr="008E5CC3">
          <w:rPr>
            <w:rStyle w:val="Hipervnculo"/>
            <w:noProof/>
          </w:rPr>
          <w:t>Figure 29: Configure Eclipse project</w:t>
        </w:r>
        <w:r>
          <w:rPr>
            <w:noProof/>
            <w:webHidden/>
          </w:rPr>
          <w:tab/>
        </w:r>
        <w:r>
          <w:rPr>
            <w:noProof/>
            <w:webHidden/>
          </w:rPr>
          <w:fldChar w:fldCharType="begin"/>
        </w:r>
        <w:r>
          <w:rPr>
            <w:noProof/>
            <w:webHidden/>
          </w:rPr>
          <w:instrText xml:space="preserve"> PAGEREF _Toc315964417 \h </w:instrText>
        </w:r>
        <w:r>
          <w:rPr>
            <w:noProof/>
            <w:webHidden/>
          </w:rPr>
        </w:r>
        <w:r>
          <w:rPr>
            <w:noProof/>
            <w:webHidden/>
          </w:rPr>
          <w:fldChar w:fldCharType="separate"/>
        </w:r>
        <w:r>
          <w:rPr>
            <w:noProof/>
            <w:webHidden/>
          </w:rPr>
          <w:t>28</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18" w:history="1">
        <w:r w:rsidRPr="008E5CC3">
          <w:rPr>
            <w:rStyle w:val="Hipervnculo"/>
            <w:noProof/>
          </w:rPr>
          <w:t>Figure 30: Import using the New Project Wizard</w:t>
        </w:r>
        <w:r>
          <w:rPr>
            <w:noProof/>
            <w:webHidden/>
          </w:rPr>
          <w:tab/>
        </w:r>
        <w:r>
          <w:rPr>
            <w:noProof/>
            <w:webHidden/>
          </w:rPr>
          <w:fldChar w:fldCharType="begin"/>
        </w:r>
        <w:r>
          <w:rPr>
            <w:noProof/>
            <w:webHidden/>
          </w:rPr>
          <w:instrText xml:space="preserve"> PAGEREF _Toc315964418 \h </w:instrText>
        </w:r>
        <w:r>
          <w:rPr>
            <w:noProof/>
            <w:webHidden/>
          </w:rPr>
        </w:r>
        <w:r>
          <w:rPr>
            <w:noProof/>
            <w:webHidden/>
          </w:rPr>
          <w:fldChar w:fldCharType="separate"/>
        </w:r>
        <w:r>
          <w:rPr>
            <w:noProof/>
            <w:webHidden/>
          </w:rPr>
          <w:t>29</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19" w:history="1">
        <w:r w:rsidRPr="008E5CC3">
          <w:rPr>
            <w:rStyle w:val="Hipervnculo"/>
            <w:noProof/>
          </w:rPr>
          <w:t>Figure 31: Eclipse plug in operations</w:t>
        </w:r>
        <w:r>
          <w:rPr>
            <w:noProof/>
            <w:webHidden/>
          </w:rPr>
          <w:tab/>
        </w:r>
        <w:r>
          <w:rPr>
            <w:noProof/>
            <w:webHidden/>
          </w:rPr>
          <w:fldChar w:fldCharType="begin"/>
        </w:r>
        <w:r>
          <w:rPr>
            <w:noProof/>
            <w:webHidden/>
          </w:rPr>
          <w:instrText xml:space="preserve"> PAGEREF _Toc315964419 \h </w:instrText>
        </w:r>
        <w:r>
          <w:rPr>
            <w:noProof/>
            <w:webHidden/>
          </w:rPr>
        </w:r>
        <w:r>
          <w:rPr>
            <w:noProof/>
            <w:webHidden/>
          </w:rPr>
          <w:fldChar w:fldCharType="separate"/>
        </w:r>
        <w:r>
          <w:rPr>
            <w:noProof/>
            <w:webHidden/>
          </w:rPr>
          <w:t>30</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20" w:history="1">
        <w:r w:rsidRPr="008E5CC3">
          <w:rPr>
            <w:rStyle w:val="Hipervnculo"/>
            <w:noProof/>
          </w:rPr>
          <w:t>Figure 32: Pending changes window</w:t>
        </w:r>
        <w:r>
          <w:rPr>
            <w:noProof/>
            <w:webHidden/>
          </w:rPr>
          <w:tab/>
        </w:r>
        <w:r>
          <w:rPr>
            <w:noProof/>
            <w:webHidden/>
          </w:rPr>
          <w:fldChar w:fldCharType="begin"/>
        </w:r>
        <w:r>
          <w:rPr>
            <w:noProof/>
            <w:webHidden/>
          </w:rPr>
          <w:instrText xml:space="preserve"> PAGEREF _Toc315964420 \h </w:instrText>
        </w:r>
        <w:r>
          <w:rPr>
            <w:noProof/>
            <w:webHidden/>
          </w:rPr>
        </w:r>
        <w:r>
          <w:rPr>
            <w:noProof/>
            <w:webHidden/>
          </w:rPr>
          <w:fldChar w:fldCharType="separate"/>
        </w:r>
        <w:r>
          <w:rPr>
            <w:noProof/>
            <w:webHidden/>
          </w:rPr>
          <w:t>31</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21" w:history="1">
        <w:r w:rsidRPr="008E5CC3">
          <w:rPr>
            <w:rStyle w:val="Hipervnculo"/>
            <w:noProof/>
          </w:rPr>
          <w:t>Figure 33: History of a file</w:t>
        </w:r>
        <w:r>
          <w:rPr>
            <w:noProof/>
            <w:webHidden/>
          </w:rPr>
          <w:tab/>
        </w:r>
        <w:r>
          <w:rPr>
            <w:noProof/>
            <w:webHidden/>
          </w:rPr>
          <w:fldChar w:fldCharType="begin"/>
        </w:r>
        <w:r>
          <w:rPr>
            <w:noProof/>
            <w:webHidden/>
          </w:rPr>
          <w:instrText xml:space="preserve"> PAGEREF _Toc315964421 \h </w:instrText>
        </w:r>
        <w:r>
          <w:rPr>
            <w:noProof/>
            <w:webHidden/>
          </w:rPr>
        </w:r>
        <w:r>
          <w:rPr>
            <w:noProof/>
            <w:webHidden/>
          </w:rPr>
          <w:fldChar w:fldCharType="separate"/>
        </w:r>
        <w:r>
          <w:rPr>
            <w:noProof/>
            <w:webHidden/>
          </w:rPr>
          <w:t>32</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22" w:history="1">
        <w:r w:rsidRPr="008E5CC3">
          <w:rPr>
            <w:rStyle w:val="Hipervnculo"/>
            <w:noProof/>
          </w:rPr>
          <w:t>Figure 34: Comparing revisions using the history view</w:t>
        </w:r>
        <w:r>
          <w:rPr>
            <w:noProof/>
            <w:webHidden/>
          </w:rPr>
          <w:tab/>
        </w:r>
        <w:r>
          <w:rPr>
            <w:noProof/>
            <w:webHidden/>
          </w:rPr>
          <w:fldChar w:fldCharType="begin"/>
        </w:r>
        <w:r>
          <w:rPr>
            <w:noProof/>
            <w:webHidden/>
          </w:rPr>
          <w:instrText xml:space="preserve"> PAGEREF _Toc315964422 \h </w:instrText>
        </w:r>
        <w:r>
          <w:rPr>
            <w:noProof/>
            <w:webHidden/>
          </w:rPr>
        </w:r>
        <w:r>
          <w:rPr>
            <w:noProof/>
            <w:webHidden/>
          </w:rPr>
          <w:fldChar w:fldCharType="separate"/>
        </w:r>
        <w:r>
          <w:rPr>
            <w:noProof/>
            <w:webHidden/>
          </w:rPr>
          <w:t>33</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23" w:history="1">
        <w:r w:rsidRPr="008E5CC3">
          <w:rPr>
            <w:rStyle w:val="Hipervnculo"/>
            <w:noProof/>
          </w:rPr>
          <w:t>Figure 35: sample annotated view</w:t>
        </w:r>
        <w:r>
          <w:rPr>
            <w:noProof/>
            <w:webHidden/>
          </w:rPr>
          <w:tab/>
        </w:r>
        <w:r>
          <w:rPr>
            <w:noProof/>
            <w:webHidden/>
          </w:rPr>
          <w:fldChar w:fldCharType="begin"/>
        </w:r>
        <w:r>
          <w:rPr>
            <w:noProof/>
            <w:webHidden/>
          </w:rPr>
          <w:instrText xml:space="preserve"> PAGEREF _Toc315964423 \h </w:instrText>
        </w:r>
        <w:r>
          <w:rPr>
            <w:noProof/>
            <w:webHidden/>
          </w:rPr>
        </w:r>
        <w:r>
          <w:rPr>
            <w:noProof/>
            <w:webHidden/>
          </w:rPr>
          <w:fldChar w:fldCharType="separate"/>
        </w:r>
        <w:r>
          <w:rPr>
            <w:noProof/>
            <w:webHidden/>
          </w:rPr>
          <w:t>34</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24" w:history="1">
        <w:r w:rsidRPr="008E5CC3">
          <w:rPr>
            <w:rStyle w:val="Hipervnculo"/>
            <w:noProof/>
          </w:rPr>
          <w:t>Figure 36: Item decorators</w:t>
        </w:r>
        <w:r>
          <w:rPr>
            <w:noProof/>
            <w:webHidden/>
          </w:rPr>
          <w:tab/>
        </w:r>
        <w:r>
          <w:rPr>
            <w:noProof/>
            <w:webHidden/>
          </w:rPr>
          <w:fldChar w:fldCharType="begin"/>
        </w:r>
        <w:r>
          <w:rPr>
            <w:noProof/>
            <w:webHidden/>
          </w:rPr>
          <w:instrText xml:space="preserve"> PAGEREF _Toc315964424 \h </w:instrText>
        </w:r>
        <w:r>
          <w:rPr>
            <w:noProof/>
            <w:webHidden/>
          </w:rPr>
        </w:r>
        <w:r>
          <w:rPr>
            <w:noProof/>
            <w:webHidden/>
          </w:rPr>
          <w:fldChar w:fldCharType="separate"/>
        </w:r>
        <w:r>
          <w:rPr>
            <w:noProof/>
            <w:webHidden/>
          </w:rPr>
          <w:t>34</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25" w:history="1">
        <w:r w:rsidRPr="008E5CC3">
          <w:rPr>
            <w:rStyle w:val="Hipervnculo"/>
            <w:noProof/>
          </w:rPr>
          <w:t>Figure 37: Plastic SCM decorators in Eclipse</w:t>
        </w:r>
        <w:r>
          <w:rPr>
            <w:noProof/>
            <w:webHidden/>
          </w:rPr>
          <w:tab/>
        </w:r>
        <w:r>
          <w:rPr>
            <w:noProof/>
            <w:webHidden/>
          </w:rPr>
          <w:fldChar w:fldCharType="begin"/>
        </w:r>
        <w:r>
          <w:rPr>
            <w:noProof/>
            <w:webHidden/>
          </w:rPr>
          <w:instrText xml:space="preserve"> PAGEREF _Toc315964425 \h </w:instrText>
        </w:r>
        <w:r>
          <w:rPr>
            <w:noProof/>
            <w:webHidden/>
          </w:rPr>
        </w:r>
        <w:r>
          <w:rPr>
            <w:noProof/>
            <w:webHidden/>
          </w:rPr>
          <w:fldChar w:fldCharType="separate"/>
        </w:r>
        <w:r>
          <w:rPr>
            <w:noProof/>
            <w:webHidden/>
          </w:rPr>
          <w:t>35</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26" w:history="1">
        <w:r w:rsidRPr="008E5CC3">
          <w:rPr>
            <w:rStyle w:val="Hipervnculo"/>
            <w:noProof/>
          </w:rPr>
          <w:t>Figure 38: Plastic SCM views</w:t>
        </w:r>
        <w:r>
          <w:rPr>
            <w:noProof/>
            <w:webHidden/>
          </w:rPr>
          <w:tab/>
        </w:r>
        <w:r>
          <w:rPr>
            <w:noProof/>
            <w:webHidden/>
          </w:rPr>
          <w:fldChar w:fldCharType="begin"/>
        </w:r>
        <w:r>
          <w:rPr>
            <w:noProof/>
            <w:webHidden/>
          </w:rPr>
          <w:instrText xml:space="preserve"> PAGEREF _Toc315964426 \h </w:instrText>
        </w:r>
        <w:r>
          <w:rPr>
            <w:noProof/>
            <w:webHidden/>
          </w:rPr>
        </w:r>
        <w:r>
          <w:rPr>
            <w:noProof/>
            <w:webHidden/>
          </w:rPr>
          <w:fldChar w:fldCharType="separate"/>
        </w:r>
        <w:r>
          <w:rPr>
            <w:noProof/>
            <w:webHidden/>
          </w:rPr>
          <w:t>36</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27" w:history="1">
        <w:r w:rsidRPr="008E5CC3">
          <w:rPr>
            <w:rStyle w:val="Hipervnculo"/>
            <w:noProof/>
          </w:rPr>
          <w:t>Figure 39: Workspace explorer view of the Plastic SCM perspective</w:t>
        </w:r>
        <w:r>
          <w:rPr>
            <w:noProof/>
            <w:webHidden/>
          </w:rPr>
          <w:tab/>
        </w:r>
        <w:r>
          <w:rPr>
            <w:noProof/>
            <w:webHidden/>
          </w:rPr>
          <w:fldChar w:fldCharType="begin"/>
        </w:r>
        <w:r>
          <w:rPr>
            <w:noProof/>
            <w:webHidden/>
          </w:rPr>
          <w:instrText xml:space="preserve"> PAGEREF _Toc315964427 \h </w:instrText>
        </w:r>
        <w:r>
          <w:rPr>
            <w:noProof/>
            <w:webHidden/>
          </w:rPr>
        </w:r>
        <w:r>
          <w:rPr>
            <w:noProof/>
            <w:webHidden/>
          </w:rPr>
          <w:fldChar w:fldCharType="separate"/>
        </w:r>
        <w:r>
          <w:rPr>
            <w:noProof/>
            <w:webHidden/>
          </w:rPr>
          <w:t>36</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28" w:history="1">
        <w:r w:rsidRPr="008E5CC3">
          <w:rPr>
            <w:rStyle w:val="Hipervnculo"/>
            <w:noProof/>
          </w:rPr>
          <w:t>Figure 40: New branch  window</w:t>
        </w:r>
        <w:r>
          <w:rPr>
            <w:noProof/>
            <w:webHidden/>
          </w:rPr>
          <w:tab/>
        </w:r>
        <w:r>
          <w:rPr>
            <w:noProof/>
            <w:webHidden/>
          </w:rPr>
          <w:fldChar w:fldCharType="begin"/>
        </w:r>
        <w:r>
          <w:rPr>
            <w:noProof/>
            <w:webHidden/>
          </w:rPr>
          <w:instrText xml:space="preserve"> PAGEREF _Toc315964428 \h </w:instrText>
        </w:r>
        <w:r>
          <w:rPr>
            <w:noProof/>
            <w:webHidden/>
          </w:rPr>
        </w:r>
        <w:r>
          <w:rPr>
            <w:noProof/>
            <w:webHidden/>
          </w:rPr>
          <w:fldChar w:fldCharType="separate"/>
        </w:r>
        <w:r>
          <w:rPr>
            <w:noProof/>
            <w:webHidden/>
          </w:rPr>
          <w:t>37</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29" w:history="1">
        <w:r w:rsidRPr="008E5CC3">
          <w:rPr>
            <w:rStyle w:val="Hipervnculo"/>
            <w:noProof/>
          </w:rPr>
          <w:t>Figure 41: Switch to branch confirmation</w:t>
        </w:r>
        <w:r>
          <w:rPr>
            <w:noProof/>
            <w:webHidden/>
          </w:rPr>
          <w:tab/>
        </w:r>
        <w:r>
          <w:rPr>
            <w:noProof/>
            <w:webHidden/>
          </w:rPr>
          <w:fldChar w:fldCharType="begin"/>
        </w:r>
        <w:r>
          <w:rPr>
            <w:noProof/>
            <w:webHidden/>
          </w:rPr>
          <w:instrText xml:space="preserve"> PAGEREF _Toc315964429 \h </w:instrText>
        </w:r>
        <w:r>
          <w:rPr>
            <w:noProof/>
            <w:webHidden/>
          </w:rPr>
        </w:r>
        <w:r>
          <w:rPr>
            <w:noProof/>
            <w:webHidden/>
          </w:rPr>
          <w:fldChar w:fldCharType="separate"/>
        </w:r>
        <w:r>
          <w:rPr>
            <w:noProof/>
            <w:webHidden/>
          </w:rPr>
          <w:t>38</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30" w:history="1">
        <w:r w:rsidRPr="008E5CC3">
          <w:rPr>
            <w:rStyle w:val="Hipervnculo"/>
            <w:noProof/>
          </w:rPr>
          <w:t>Figure 42: Merge branch window</w:t>
        </w:r>
        <w:r>
          <w:rPr>
            <w:noProof/>
            <w:webHidden/>
          </w:rPr>
          <w:tab/>
        </w:r>
        <w:r>
          <w:rPr>
            <w:noProof/>
            <w:webHidden/>
          </w:rPr>
          <w:fldChar w:fldCharType="begin"/>
        </w:r>
        <w:r>
          <w:rPr>
            <w:noProof/>
            <w:webHidden/>
          </w:rPr>
          <w:instrText xml:space="preserve"> PAGEREF _Toc315964430 \h </w:instrText>
        </w:r>
        <w:r>
          <w:rPr>
            <w:noProof/>
            <w:webHidden/>
          </w:rPr>
        </w:r>
        <w:r>
          <w:rPr>
            <w:noProof/>
            <w:webHidden/>
          </w:rPr>
          <w:fldChar w:fldCharType="separate"/>
        </w:r>
        <w:r>
          <w:rPr>
            <w:noProof/>
            <w:webHidden/>
          </w:rPr>
          <w:t>39</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31" w:history="1">
        <w:r w:rsidRPr="008E5CC3">
          <w:rPr>
            <w:rStyle w:val="Hipervnculo"/>
            <w:noProof/>
          </w:rPr>
          <w:t>Figure 43: branch properties window</w:t>
        </w:r>
        <w:r>
          <w:rPr>
            <w:noProof/>
            <w:webHidden/>
          </w:rPr>
          <w:tab/>
        </w:r>
        <w:r>
          <w:rPr>
            <w:noProof/>
            <w:webHidden/>
          </w:rPr>
          <w:fldChar w:fldCharType="begin"/>
        </w:r>
        <w:r>
          <w:rPr>
            <w:noProof/>
            <w:webHidden/>
          </w:rPr>
          <w:instrText xml:space="preserve"> PAGEREF _Toc315964431 \h </w:instrText>
        </w:r>
        <w:r>
          <w:rPr>
            <w:noProof/>
            <w:webHidden/>
          </w:rPr>
        </w:r>
        <w:r>
          <w:rPr>
            <w:noProof/>
            <w:webHidden/>
          </w:rPr>
          <w:fldChar w:fldCharType="separate"/>
        </w:r>
        <w:r>
          <w:rPr>
            <w:noProof/>
            <w:webHidden/>
          </w:rPr>
          <w:t>39</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32" w:history="1">
        <w:r w:rsidRPr="008E5CC3">
          <w:rPr>
            <w:rStyle w:val="Hipervnculo"/>
            <w:noProof/>
          </w:rPr>
          <w:t>Figure 44: Changeset explorer view</w:t>
        </w:r>
        <w:r>
          <w:rPr>
            <w:noProof/>
            <w:webHidden/>
          </w:rPr>
          <w:tab/>
        </w:r>
        <w:r>
          <w:rPr>
            <w:noProof/>
            <w:webHidden/>
          </w:rPr>
          <w:fldChar w:fldCharType="begin"/>
        </w:r>
        <w:r>
          <w:rPr>
            <w:noProof/>
            <w:webHidden/>
          </w:rPr>
          <w:instrText xml:space="preserve"> PAGEREF _Toc315964432 \h </w:instrText>
        </w:r>
        <w:r>
          <w:rPr>
            <w:noProof/>
            <w:webHidden/>
          </w:rPr>
        </w:r>
        <w:r>
          <w:rPr>
            <w:noProof/>
            <w:webHidden/>
          </w:rPr>
          <w:fldChar w:fldCharType="separate"/>
        </w:r>
        <w:r>
          <w:rPr>
            <w:noProof/>
            <w:webHidden/>
          </w:rPr>
          <w:t>40</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33" w:history="1">
        <w:r w:rsidRPr="008E5CC3">
          <w:rPr>
            <w:rStyle w:val="Hipervnculo"/>
            <w:noProof/>
          </w:rPr>
          <w:t>Figure 45: Plastic SCM preferences</w:t>
        </w:r>
        <w:r>
          <w:rPr>
            <w:noProof/>
            <w:webHidden/>
          </w:rPr>
          <w:tab/>
        </w:r>
        <w:r>
          <w:rPr>
            <w:noProof/>
            <w:webHidden/>
          </w:rPr>
          <w:fldChar w:fldCharType="begin"/>
        </w:r>
        <w:r>
          <w:rPr>
            <w:noProof/>
            <w:webHidden/>
          </w:rPr>
          <w:instrText xml:space="preserve"> PAGEREF _Toc315964433 \h </w:instrText>
        </w:r>
        <w:r>
          <w:rPr>
            <w:noProof/>
            <w:webHidden/>
          </w:rPr>
        </w:r>
        <w:r>
          <w:rPr>
            <w:noProof/>
            <w:webHidden/>
          </w:rPr>
          <w:fldChar w:fldCharType="separate"/>
        </w:r>
        <w:r>
          <w:rPr>
            <w:noProof/>
            <w:webHidden/>
          </w:rPr>
          <w:t>41</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34" w:history="1">
        <w:r w:rsidRPr="008E5CC3">
          <w:rPr>
            <w:rStyle w:val="Hipervnculo"/>
            <w:noProof/>
          </w:rPr>
          <w:t>Figure 46: Installation of the Mylyn integration</w:t>
        </w:r>
        <w:r>
          <w:rPr>
            <w:noProof/>
            <w:webHidden/>
          </w:rPr>
          <w:tab/>
        </w:r>
        <w:r>
          <w:rPr>
            <w:noProof/>
            <w:webHidden/>
          </w:rPr>
          <w:fldChar w:fldCharType="begin"/>
        </w:r>
        <w:r>
          <w:rPr>
            <w:noProof/>
            <w:webHidden/>
          </w:rPr>
          <w:instrText xml:space="preserve"> PAGEREF _Toc315964434 \h </w:instrText>
        </w:r>
        <w:r>
          <w:rPr>
            <w:noProof/>
            <w:webHidden/>
          </w:rPr>
        </w:r>
        <w:r>
          <w:rPr>
            <w:noProof/>
            <w:webHidden/>
          </w:rPr>
          <w:fldChar w:fldCharType="separate"/>
        </w:r>
        <w:r>
          <w:rPr>
            <w:noProof/>
            <w:webHidden/>
          </w:rPr>
          <w:t>42</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35" w:history="1">
        <w:r w:rsidRPr="008E5CC3">
          <w:rPr>
            <w:rStyle w:val="Hipervnculo"/>
            <w:noProof/>
          </w:rPr>
          <w:t>Figure 47: Configuring the Mylyn integration</w:t>
        </w:r>
        <w:r>
          <w:rPr>
            <w:noProof/>
            <w:webHidden/>
          </w:rPr>
          <w:tab/>
        </w:r>
        <w:r>
          <w:rPr>
            <w:noProof/>
            <w:webHidden/>
          </w:rPr>
          <w:fldChar w:fldCharType="begin"/>
        </w:r>
        <w:r>
          <w:rPr>
            <w:noProof/>
            <w:webHidden/>
          </w:rPr>
          <w:instrText xml:space="preserve"> PAGEREF _Toc315964435 \h </w:instrText>
        </w:r>
        <w:r>
          <w:rPr>
            <w:noProof/>
            <w:webHidden/>
          </w:rPr>
        </w:r>
        <w:r>
          <w:rPr>
            <w:noProof/>
            <w:webHidden/>
          </w:rPr>
          <w:fldChar w:fldCharType="separate"/>
        </w:r>
        <w:r>
          <w:rPr>
            <w:noProof/>
            <w:webHidden/>
          </w:rPr>
          <w:t>43</w:t>
        </w:r>
        <w:r>
          <w:rPr>
            <w:noProof/>
            <w:webHidden/>
          </w:rPr>
          <w:fldChar w:fldCharType="end"/>
        </w:r>
      </w:hyperlink>
    </w:p>
    <w:p w:rsidR="00E60D3E" w:rsidRDefault="00E60D3E">
      <w:pPr>
        <w:pStyle w:val="Tabladeilustraciones"/>
        <w:tabs>
          <w:tab w:val="right" w:leader="dot" w:pos="9350"/>
        </w:tabs>
        <w:rPr>
          <w:rFonts w:eastAsiaTheme="minorEastAsia"/>
          <w:noProof/>
          <w:sz w:val="22"/>
          <w:lang w:val="es-ES_tradnl" w:eastAsia="es-ES_tradnl"/>
        </w:rPr>
      </w:pPr>
      <w:hyperlink w:anchor="_Toc315964436" w:history="1">
        <w:r w:rsidRPr="008E5CC3">
          <w:rPr>
            <w:rStyle w:val="Hipervnculo"/>
            <w:noProof/>
          </w:rPr>
          <w:t>Figure 48: Working with the Mylyn integration</w:t>
        </w:r>
        <w:r>
          <w:rPr>
            <w:noProof/>
            <w:webHidden/>
          </w:rPr>
          <w:tab/>
        </w:r>
        <w:r>
          <w:rPr>
            <w:noProof/>
            <w:webHidden/>
          </w:rPr>
          <w:fldChar w:fldCharType="begin"/>
        </w:r>
        <w:r>
          <w:rPr>
            <w:noProof/>
            <w:webHidden/>
          </w:rPr>
          <w:instrText xml:space="preserve"> PAGEREF _Toc315964436 \h </w:instrText>
        </w:r>
        <w:r>
          <w:rPr>
            <w:noProof/>
            <w:webHidden/>
          </w:rPr>
        </w:r>
        <w:r>
          <w:rPr>
            <w:noProof/>
            <w:webHidden/>
          </w:rPr>
          <w:fldChar w:fldCharType="separate"/>
        </w:r>
        <w:r>
          <w:rPr>
            <w:noProof/>
            <w:webHidden/>
          </w:rPr>
          <w:t>44</w:t>
        </w:r>
        <w:r>
          <w:rPr>
            <w:noProof/>
            <w:webHidden/>
          </w:rPr>
          <w:fldChar w:fldCharType="end"/>
        </w:r>
      </w:hyperlink>
    </w:p>
    <w:p w:rsidR="00BE04B4" w:rsidRDefault="00FD4BA9" w:rsidP="00E40A16">
      <w:pPr>
        <w:pStyle w:val="Tabladeilustraciones"/>
        <w:tabs>
          <w:tab w:val="right" w:leader="dot" w:pos="9350"/>
        </w:tabs>
        <w:sectPr w:rsidR="00BE04B4" w:rsidSect="00507F5B">
          <w:footerReference w:type="default" r:id="rId10"/>
          <w:footerReference w:type="first" r:id="rId11"/>
          <w:pgSz w:w="12240" w:h="15840" w:code="1"/>
          <w:pgMar w:top="1440" w:right="1440" w:bottom="1440" w:left="1440" w:header="720" w:footer="720" w:gutter="0"/>
          <w:pgNumType w:fmt="lowerRoman" w:start="1"/>
          <w:cols w:space="720"/>
          <w:titlePg/>
          <w:docGrid w:linePitch="360"/>
        </w:sectPr>
      </w:pPr>
      <w:r>
        <w:fldChar w:fldCharType="end"/>
      </w:r>
    </w:p>
    <w:p w:rsidR="001F5E39" w:rsidRDefault="001F5E39" w:rsidP="003F423E">
      <w:pPr>
        <w:pStyle w:val="ChapterTitlePre"/>
      </w:pPr>
    </w:p>
    <w:p w:rsidR="004151AA" w:rsidRDefault="001F5E39" w:rsidP="003F423E">
      <w:pPr>
        <w:pStyle w:val="Ttulo1"/>
      </w:pPr>
      <w:r>
        <w:br/>
      </w:r>
      <w:bookmarkStart w:id="0" w:name="_Toc315964356"/>
      <w:r w:rsidR="004F0388">
        <w:t>MS Visual Studio integration</w:t>
      </w:r>
      <w:bookmarkEnd w:id="0"/>
    </w:p>
    <w:p w:rsidR="003F423E" w:rsidRDefault="004F0388" w:rsidP="003F423E">
      <w:r>
        <w:t xml:space="preserve">Plastic SCM provides a comprehensive integration with Visual Studio 2005 and newer versions. In the form of a Visual Studio Extensibility Package, this integration offers the user most of the functionality found in the Plastic SCM GUI right inside Visual Studio. </w:t>
      </w:r>
    </w:p>
    <w:p w:rsidR="004F0388" w:rsidRDefault="00652BB3" w:rsidP="003F423E">
      <w:r>
        <w:t xml:space="preserve">This section will describe the functionality and commands of the Plastic SCM Source Control Package for Visual Studio. Basic knowledge of Plastic SCM concepts and terminology is </w:t>
      </w:r>
      <w:r w:rsidR="00F43FA8">
        <w:t xml:space="preserve">needed. Things like a workspace, checkout / checkin, branch or merge should be familiar to the reader. For more details, please refer to the </w:t>
      </w:r>
      <w:r w:rsidR="00F43FA8" w:rsidRPr="00F43FA8">
        <w:rPr>
          <w:rStyle w:val="Ttulodellibro"/>
        </w:rPr>
        <w:t>Plastic SCM Introduction Guide</w:t>
      </w:r>
      <w:r w:rsidR="00F43FA8">
        <w:t xml:space="preserve"> and the </w:t>
      </w:r>
      <w:r w:rsidR="00F43FA8" w:rsidRPr="00F43FA8">
        <w:rPr>
          <w:rStyle w:val="Ttulodellibro"/>
        </w:rPr>
        <w:t>Plastic SCM GUI Guide</w:t>
      </w:r>
      <w:r w:rsidR="00F43FA8">
        <w:t xml:space="preserve">. </w:t>
      </w:r>
    </w:p>
    <w:p w:rsidR="00BB04EB" w:rsidRDefault="00BB04EB" w:rsidP="003F423E"/>
    <w:p w:rsidR="00BB04EB" w:rsidRDefault="00BB04EB" w:rsidP="00EA534B">
      <w:pPr>
        <w:pStyle w:val="Ttulo2"/>
      </w:pPr>
      <w:bookmarkStart w:id="1" w:name="_Toc315964357"/>
      <w:r>
        <w:t>Installing the Visual Studio Source Control Package</w:t>
      </w:r>
      <w:bookmarkEnd w:id="1"/>
    </w:p>
    <w:p w:rsidR="00C04284" w:rsidRDefault="00C04284" w:rsidP="00101A86">
      <w:r>
        <w:t xml:space="preserve">The Plastic SCM Source Control plug-in is installed as part of the </w:t>
      </w:r>
      <w:r w:rsidRPr="00C04284">
        <w:rPr>
          <w:b/>
        </w:rPr>
        <w:t>full Plastic SCM installer</w:t>
      </w:r>
      <w:r>
        <w:rPr>
          <w:b/>
        </w:rPr>
        <w:t xml:space="preserve"> </w:t>
      </w:r>
      <w:r>
        <w:t xml:space="preserve">or the </w:t>
      </w:r>
      <w:r w:rsidR="00B67867">
        <w:t>“</w:t>
      </w:r>
      <w:r w:rsidR="00B67867" w:rsidRPr="00B67867">
        <w:rPr>
          <w:b/>
        </w:rPr>
        <w:t>Client + Plugins Plastic SCM installer</w:t>
      </w:r>
      <w:r w:rsidR="00B67867">
        <w:t>”</w:t>
      </w:r>
      <w:r>
        <w:t xml:space="preserve">. </w:t>
      </w:r>
    </w:p>
    <w:p w:rsidR="00C04284" w:rsidRDefault="00C04284" w:rsidP="00101A86">
      <w:r>
        <w:t xml:space="preserve">The component “Visual Studio </w:t>
      </w:r>
      <w:r w:rsidR="00B67867">
        <w:t>Integration Package</w:t>
      </w:r>
      <w:proofErr w:type="gramStart"/>
      <w:r>
        <w:t>“ has</w:t>
      </w:r>
      <w:proofErr w:type="gramEnd"/>
      <w:r>
        <w:t xml:space="preserve"> to be selected in the component selection screen of the installer. Note that Visual Studio needs to be installed for this component to be enabled. </w:t>
      </w:r>
    </w:p>
    <w:p w:rsidR="00B67867" w:rsidRDefault="00B67867" w:rsidP="00B67867">
      <w:pPr>
        <w:keepNext/>
        <w:jc w:val="center"/>
      </w:pPr>
      <w:r>
        <w:object w:dxaOrig="9713" w:dyaOrig="72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4.5pt;height:296.25pt" o:ole="">
            <v:imagedata r:id="rId12" o:title=""/>
          </v:shape>
          <o:OLEObject Type="Embed" ProgID="Visio.Drawing.11" ShapeID="_x0000_i1025" DrawAspect="Content" ObjectID="_1389706581" r:id="rId13"/>
        </w:object>
      </w:r>
    </w:p>
    <w:p w:rsidR="00C04284" w:rsidRDefault="00B67867" w:rsidP="00B67867">
      <w:pPr>
        <w:pStyle w:val="Epgrafe"/>
      </w:pPr>
      <w:bookmarkStart w:id="2" w:name="_Toc315964389"/>
      <w:r>
        <w:t xml:space="preserve">Figure </w:t>
      </w:r>
      <w:fldSimple w:instr=" SEQ Figure \* ARABIC ">
        <w:r w:rsidR="00E60D3E">
          <w:rPr>
            <w:noProof/>
          </w:rPr>
          <w:t>1</w:t>
        </w:r>
      </w:fldSimple>
      <w:r>
        <w:t>: component selection screen in the installer</w:t>
      </w:r>
      <w:bookmarkEnd w:id="2"/>
    </w:p>
    <w:p w:rsidR="00EA534B" w:rsidRDefault="00EA534B" w:rsidP="00EA534B">
      <w:pPr>
        <w:pStyle w:val="Ttulo2"/>
      </w:pPr>
      <w:bookmarkStart w:id="3" w:name="_Toc315964358"/>
      <w:r>
        <w:t>Selecting Plastic SCM as the source control provider</w:t>
      </w:r>
      <w:bookmarkEnd w:id="3"/>
    </w:p>
    <w:p w:rsidR="00EA534B" w:rsidRDefault="00801994" w:rsidP="00EA534B">
      <w:r>
        <w:t xml:space="preserve">Once Plastic SCM has been installed and configured, the next step is to configure Visual Studio to use Plastic SCM as the source control provider. To do this, you need to go to: </w:t>
      </w:r>
    </w:p>
    <w:p w:rsidR="00801994" w:rsidRDefault="00801994" w:rsidP="00BC75BE">
      <w:pPr>
        <w:pStyle w:val="Command"/>
      </w:pPr>
      <w:r>
        <w:t>Tools &gt; Options &gt; Source Control</w:t>
      </w:r>
      <w:r w:rsidR="00DE1B7C">
        <w:t xml:space="preserve"> </w:t>
      </w:r>
    </w:p>
    <w:p w:rsidR="00B7250F" w:rsidRDefault="00BC75BE" w:rsidP="00EA534B">
      <w:r>
        <w:t>There, select “</w:t>
      </w:r>
      <w:r w:rsidRPr="00DE1B7C">
        <w:rPr>
          <w:i/>
        </w:rPr>
        <w:t>Plastic SCM Source Control Package</w:t>
      </w:r>
      <w:r>
        <w:t xml:space="preserve">” as </w:t>
      </w:r>
      <w:r w:rsidR="00247C82">
        <w:t xml:space="preserve">shown in </w:t>
      </w:r>
      <w:fldSimple w:instr=" REF _Ref315180749 \h  \* MERGEFORMAT ">
        <w:r w:rsidR="00E60D3E" w:rsidRPr="00E60D3E">
          <w:rPr>
            <w:rStyle w:val="CrossRef"/>
          </w:rPr>
          <w:t>Figure 2</w:t>
        </w:r>
      </w:fldSimple>
      <w:r w:rsidR="00DE1B7C">
        <w:t xml:space="preserve">, and click OK. The </w:t>
      </w:r>
      <w:r w:rsidR="008B223F">
        <w:t>plug-in</w:t>
      </w:r>
      <w:r w:rsidR="00DE1B7C">
        <w:t xml:space="preserve"> is ready to be used. </w:t>
      </w:r>
    </w:p>
    <w:p w:rsidR="00BC75BE" w:rsidRDefault="00BC75BE" w:rsidP="00EA534B">
      <w:r w:rsidRPr="00247C82">
        <w:rPr>
          <w:rStyle w:val="FileName"/>
          <w:b/>
          <w:i w:val="0"/>
        </w:rPr>
        <w:t>Note</w:t>
      </w:r>
      <w:r>
        <w:t xml:space="preserve">: if you selected “Plastic SCM SCC </w:t>
      </w:r>
      <w:r w:rsidR="008B223F">
        <w:t>plug-in</w:t>
      </w:r>
      <w:r>
        <w:t xml:space="preserve">” during the installation, you will see this </w:t>
      </w:r>
      <w:r w:rsidR="008B223F">
        <w:t>plug-in</w:t>
      </w:r>
      <w:r>
        <w:t xml:space="preserve"> </w:t>
      </w:r>
      <w:r w:rsidR="00FA36EB">
        <w:t>as well</w:t>
      </w:r>
      <w:r>
        <w:t xml:space="preserve"> in the dropdown list. Th</w:t>
      </w:r>
      <w:r w:rsidR="00FA36EB">
        <w:t>e SCC</w:t>
      </w:r>
      <w:r>
        <w:t xml:space="preserve"> </w:t>
      </w:r>
      <w:r w:rsidR="008B223F">
        <w:t>plug-in</w:t>
      </w:r>
      <w:r>
        <w:t xml:space="preserve"> was designed for the old SCC version control interface that was standard in versions of Visual Studio prior to 2005. The “Plastic SCM Source Control Package” is a far more complete solution and is the recommended integration for Visual Studio 2005 and newer</w:t>
      </w:r>
      <w:r w:rsidR="00FA36EB">
        <w:t xml:space="preserve"> versions</w:t>
      </w:r>
      <w:r>
        <w:t xml:space="preserve">. </w:t>
      </w:r>
    </w:p>
    <w:p w:rsidR="00B7250F" w:rsidRDefault="00801994" w:rsidP="00B7250F">
      <w:pPr>
        <w:keepNext/>
        <w:jc w:val="center"/>
      </w:pPr>
      <w:r>
        <w:object w:dxaOrig="9290" w:dyaOrig="5407">
          <v:shape id="_x0000_i1026" type="#_x0000_t75" style="width:402.75pt;height:234pt" o:ole="">
            <v:imagedata r:id="rId14" o:title=""/>
          </v:shape>
          <o:OLEObject Type="Embed" ProgID="Visio.Drawing.11" ShapeID="_x0000_i1026" DrawAspect="Content" ObjectID="_1389706582" r:id="rId15"/>
        </w:object>
      </w:r>
    </w:p>
    <w:p w:rsidR="00B7250F" w:rsidRDefault="00B7250F" w:rsidP="00B7250F">
      <w:pPr>
        <w:pStyle w:val="Epgrafe"/>
      </w:pPr>
      <w:bookmarkStart w:id="4" w:name="_Ref315180749"/>
      <w:bookmarkStart w:id="5" w:name="_Toc315964390"/>
      <w:r>
        <w:t xml:space="preserve">Figure </w:t>
      </w:r>
      <w:fldSimple w:instr=" SEQ Figure \* ARABIC ">
        <w:r w:rsidR="00E60D3E">
          <w:rPr>
            <w:noProof/>
          </w:rPr>
          <w:t>2</w:t>
        </w:r>
      </w:fldSimple>
      <w:bookmarkEnd w:id="4"/>
      <w:r>
        <w:t>: selecting Plastic SCM as the source control provider</w:t>
      </w:r>
      <w:bookmarkEnd w:id="5"/>
    </w:p>
    <w:p w:rsidR="00EA534B" w:rsidRPr="00EA534B" w:rsidRDefault="00EA534B" w:rsidP="00EA534B"/>
    <w:p w:rsidR="00EA534B" w:rsidRDefault="00EA534B" w:rsidP="00B7250F">
      <w:pPr>
        <w:pStyle w:val="Ttulo2"/>
      </w:pPr>
      <w:bookmarkStart w:id="6" w:name="_Toc315964359"/>
      <w:r>
        <w:t xml:space="preserve">Adding </w:t>
      </w:r>
      <w:r w:rsidR="00B7250F">
        <w:t>the solution to Plastic SCM</w:t>
      </w:r>
      <w:bookmarkEnd w:id="6"/>
    </w:p>
    <w:p w:rsidR="000A4818" w:rsidRPr="000A4818" w:rsidRDefault="000A4818" w:rsidP="000A4818">
      <w:r>
        <w:t xml:space="preserve">Before using Plastic SCM inside Visual Studio, the </w:t>
      </w:r>
      <w:r w:rsidR="000D3F31">
        <w:t>solution</w:t>
      </w:r>
      <w:r>
        <w:t xml:space="preserve"> </w:t>
      </w:r>
      <w:r w:rsidR="000D3F31">
        <w:t>has</w:t>
      </w:r>
      <w:r>
        <w:t xml:space="preserve"> to be added to Plastic SCM. </w:t>
      </w:r>
      <w:r w:rsidR="000D3F31">
        <w:t>Adding the solution to Plastic SCM binds them togethe</w:t>
      </w:r>
      <w:r w:rsidR="00C10B69">
        <w:t xml:space="preserve">r and this binding is stored inside the solution and project files. </w:t>
      </w:r>
    </w:p>
    <w:p w:rsidR="000A4818" w:rsidRDefault="000A4818" w:rsidP="000A4818">
      <w:r w:rsidRPr="000A4818">
        <w:rPr>
          <w:b/>
        </w:rPr>
        <w:t>Note</w:t>
      </w:r>
      <w:r>
        <w:t xml:space="preserve">: </w:t>
      </w:r>
      <w:r w:rsidR="000D3F31">
        <w:t xml:space="preserve">the solution should be contained in a single Plastic SCM workspace. If the projects inside the solution are located in more than one Plastic SCM workspace, many operations of the </w:t>
      </w:r>
      <w:r w:rsidR="008B223F">
        <w:t>plug-in</w:t>
      </w:r>
      <w:r w:rsidR="000D3F31">
        <w:t xml:space="preserve"> will choose to act only on the workspace of the first project (for instance, displaying any view from the Plastic SCM menu, or checking in pending changes right clicking on the solution will be applied only to the workspace of the first project). </w:t>
      </w:r>
    </w:p>
    <w:p w:rsidR="000D3F31" w:rsidRDefault="00652BB3" w:rsidP="00652BB3">
      <w:pPr>
        <w:pStyle w:val="Ttulo3"/>
      </w:pPr>
      <w:bookmarkStart w:id="7" w:name="_Ref315804388"/>
      <w:bookmarkStart w:id="8" w:name="_Toc315964360"/>
      <w:r>
        <w:t>Adding a solution for the first time</w:t>
      </w:r>
      <w:bookmarkEnd w:id="7"/>
      <w:bookmarkEnd w:id="8"/>
    </w:p>
    <w:p w:rsidR="00652BB3" w:rsidRDefault="00652BB3" w:rsidP="000A4818">
      <w:r>
        <w:t>If no other developer has added the solution to Plastic SCM already, it has to be added for the first time. This is done by right clicking on the solution in the Visual Studio’s Solution Explorer and selecting “</w:t>
      </w:r>
      <w:r w:rsidRPr="00652BB3">
        <w:rPr>
          <w:rStyle w:val="Textoennegrita"/>
        </w:rPr>
        <w:t>Add solution to Source Control</w:t>
      </w:r>
      <w:r>
        <w:t xml:space="preserve">”. </w:t>
      </w:r>
    </w:p>
    <w:p w:rsidR="00652BB3" w:rsidRDefault="00652BB3" w:rsidP="000A4818"/>
    <w:p w:rsidR="00652BB3" w:rsidRDefault="00652BB3" w:rsidP="00652BB3">
      <w:pPr>
        <w:keepNext/>
        <w:jc w:val="center"/>
      </w:pPr>
      <w:r>
        <w:object w:dxaOrig="6750" w:dyaOrig="5296">
          <v:shape id="_x0000_i1027" type="#_x0000_t75" style="width:337.5pt;height:264.75pt" o:ole="">
            <v:imagedata r:id="rId16" o:title=""/>
          </v:shape>
          <o:OLEObject Type="Embed" ProgID="Visio.Drawing.11" ShapeID="_x0000_i1027" DrawAspect="Content" ObjectID="_1389706583" r:id="rId17"/>
        </w:object>
      </w:r>
    </w:p>
    <w:p w:rsidR="00652BB3" w:rsidRDefault="00652BB3" w:rsidP="00652BB3">
      <w:pPr>
        <w:pStyle w:val="Epgrafe"/>
      </w:pPr>
      <w:bookmarkStart w:id="9" w:name="_Toc315964391"/>
      <w:r>
        <w:t xml:space="preserve">Figure </w:t>
      </w:r>
      <w:fldSimple w:instr=" SEQ Figure \* ARABIC ">
        <w:r w:rsidR="00E60D3E">
          <w:rPr>
            <w:noProof/>
          </w:rPr>
          <w:t>3</w:t>
        </w:r>
      </w:fldSimple>
      <w:r>
        <w:t>: Adding the solution to Plastic SCM</w:t>
      </w:r>
      <w:bookmarkEnd w:id="9"/>
    </w:p>
    <w:p w:rsidR="00652BB3" w:rsidRDefault="00652BB3" w:rsidP="000A4818">
      <w:r>
        <w:t xml:space="preserve">If the solution directory tree is not contained inside a workspace, the Plastic SCM </w:t>
      </w:r>
      <w:r w:rsidR="008B223F">
        <w:t>plug-in</w:t>
      </w:r>
      <w:r>
        <w:t xml:space="preserve"> will show a dialog to create a new workspace. This dialog is the same used to create a new workspace in the Plastic SCM GUI client. For more details, refer to the </w:t>
      </w:r>
      <w:r w:rsidRPr="00652BB3">
        <w:rPr>
          <w:rStyle w:val="Ttulodellibro"/>
        </w:rPr>
        <w:t>Plastic SCM GUI guide</w:t>
      </w:r>
      <w:r>
        <w:t xml:space="preserve">. </w:t>
      </w:r>
    </w:p>
    <w:p w:rsidR="00652BB3" w:rsidRDefault="00652BB3" w:rsidP="00652BB3">
      <w:pPr>
        <w:keepNext/>
        <w:jc w:val="center"/>
      </w:pPr>
      <w:r>
        <w:object w:dxaOrig="9300" w:dyaOrig="6136">
          <v:shape id="_x0000_i1028" type="#_x0000_t75" style="width:369.75pt;height:243.75pt" o:ole="">
            <v:imagedata r:id="rId18" o:title=""/>
          </v:shape>
          <o:OLEObject Type="Embed" ProgID="Visio.Drawing.11" ShapeID="_x0000_i1028" DrawAspect="Content" ObjectID="_1389706584" r:id="rId19"/>
        </w:object>
      </w:r>
    </w:p>
    <w:p w:rsidR="00652BB3" w:rsidRDefault="00652BB3" w:rsidP="00652BB3">
      <w:pPr>
        <w:pStyle w:val="Epgrafe"/>
      </w:pPr>
      <w:bookmarkStart w:id="10" w:name="_Toc315964392"/>
      <w:r>
        <w:t xml:space="preserve">Figure </w:t>
      </w:r>
      <w:fldSimple w:instr=" SEQ Figure \* ARABIC ">
        <w:r w:rsidR="00E60D3E">
          <w:rPr>
            <w:noProof/>
          </w:rPr>
          <w:t>4</w:t>
        </w:r>
      </w:fldSimple>
      <w:r>
        <w:t>: new workspace dialog</w:t>
      </w:r>
      <w:bookmarkEnd w:id="10"/>
    </w:p>
    <w:p w:rsidR="00652BB3" w:rsidRDefault="00652BB3" w:rsidP="00652BB3">
      <w:r>
        <w:t xml:space="preserve">The new workspace configuration can be customized using the following commands: </w:t>
      </w:r>
    </w:p>
    <w:p w:rsidR="00652BB3" w:rsidRDefault="00652BB3" w:rsidP="00652BB3">
      <w:pPr>
        <w:pStyle w:val="RefName"/>
      </w:pPr>
      <w:r>
        <w:t>Workspace name</w:t>
      </w:r>
    </w:p>
    <w:p w:rsidR="00652BB3" w:rsidRDefault="00652BB3" w:rsidP="00652BB3">
      <w:pPr>
        <w:pStyle w:val="RefDescription"/>
      </w:pPr>
      <w:r>
        <w:t xml:space="preserve">This is a name chosen by the user to identify the workspace. This name will appear in the Plastic SCM GUI workspaces tab. </w:t>
      </w:r>
    </w:p>
    <w:p w:rsidR="00652BB3" w:rsidRDefault="00652BB3" w:rsidP="00652BB3">
      <w:pPr>
        <w:pStyle w:val="RefName"/>
      </w:pPr>
      <w:r>
        <w:t>Path on disk</w:t>
      </w:r>
    </w:p>
    <w:p w:rsidR="00652BB3" w:rsidRDefault="00652BB3" w:rsidP="00652BB3">
      <w:pPr>
        <w:pStyle w:val="RefDescription"/>
      </w:pPr>
      <w:r>
        <w:t xml:space="preserve">This is the directory where the workspace will be created. </w:t>
      </w:r>
      <w:r w:rsidR="00C23B00">
        <w:t xml:space="preserve">By default, the </w:t>
      </w:r>
      <w:r w:rsidR="008B223F">
        <w:t>plug-in</w:t>
      </w:r>
      <w:r w:rsidR="00C23B00">
        <w:t xml:space="preserve"> will fill in this field with the top directory of the solution. </w:t>
      </w:r>
    </w:p>
    <w:p w:rsidR="00C23B00" w:rsidRDefault="00C23B00" w:rsidP="00C23B00">
      <w:pPr>
        <w:pStyle w:val="RefName"/>
      </w:pPr>
      <w:r>
        <w:t>Default repository</w:t>
      </w:r>
    </w:p>
    <w:p w:rsidR="00C23B00" w:rsidRDefault="00C23B00" w:rsidP="00C23B00">
      <w:pPr>
        <w:pStyle w:val="RefDescription"/>
      </w:pPr>
      <w:r>
        <w:t xml:space="preserve">This is the repository where the solution will be added. The dropdown list contains all the repositories in the Plastic SCM server. When adding a new solution to Plastic SCM, you will normally want to create a new repository for it. This is done using the “New…” button. </w:t>
      </w:r>
    </w:p>
    <w:p w:rsidR="00C23B00" w:rsidRDefault="00C23B00" w:rsidP="00C23B00">
      <w:pPr>
        <w:pStyle w:val="RefDescription"/>
      </w:pPr>
      <w:r>
        <w:t xml:space="preserve">The “New…” button will open a new dialog that lets you create a new repository to contain all the data of the solution you are adding to Plastic SCM. This </w:t>
      </w:r>
      <w:r w:rsidR="00937A51">
        <w:t xml:space="preserve">dialog is the same used to create a new repository in the Plastic SCM GUI. Refer to </w:t>
      </w:r>
      <w:r>
        <w:t xml:space="preserve">the </w:t>
      </w:r>
      <w:r w:rsidRPr="00937A51">
        <w:rPr>
          <w:rStyle w:val="Ttulodellibro"/>
        </w:rPr>
        <w:t>Plastic SCM GUI</w:t>
      </w:r>
      <w:r w:rsidR="00937A51" w:rsidRPr="00937A51">
        <w:rPr>
          <w:rStyle w:val="Ttulodellibro"/>
        </w:rPr>
        <w:t xml:space="preserve"> Guide</w:t>
      </w:r>
      <w:r w:rsidR="00937A51">
        <w:t xml:space="preserve"> for more details. </w:t>
      </w:r>
    </w:p>
    <w:p w:rsidR="00937A51" w:rsidRDefault="00937A51" w:rsidP="00937A51">
      <w:pPr>
        <w:pStyle w:val="RefDescription"/>
        <w:keepNext/>
        <w:jc w:val="center"/>
      </w:pPr>
      <w:r>
        <w:rPr>
          <w:noProof/>
          <w:lang w:val="es-ES_tradnl" w:eastAsia="es-ES_tradnl"/>
        </w:rPr>
        <w:drawing>
          <wp:inline distT="0" distB="0" distL="0" distR="0">
            <wp:extent cx="4257675" cy="2507634"/>
            <wp:effectExtent l="1905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srcRect/>
                    <a:stretch>
                      <a:fillRect/>
                    </a:stretch>
                  </pic:blipFill>
                  <pic:spPr bwMode="auto">
                    <a:xfrm>
                      <a:off x="0" y="0"/>
                      <a:ext cx="4257675" cy="2507634"/>
                    </a:xfrm>
                    <a:prstGeom prst="rect">
                      <a:avLst/>
                    </a:prstGeom>
                    <a:noFill/>
                    <a:ln w="9525">
                      <a:noFill/>
                      <a:miter lim="800000"/>
                      <a:headEnd/>
                      <a:tailEnd/>
                    </a:ln>
                  </pic:spPr>
                </pic:pic>
              </a:graphicData>
            </a:graphic>
          </wp:inline>
        </w:drawing>
      </w:r>
    </w:p>
    <w:p w:rsidR="00C23B00" w:rsidRDefault="00937A51" w:rsidP="00937A51">
      <w:pPr>
        <w:pStyle w:val="Epgrafe"/>
      </w:pPr>
      <w:bookmarkStart w:id="11" w:name="_Toc315964393"/>
      <w:r>
        <w:t xml:space="preserve">Figure </w:t>
      </w:r>
      <w:fldSimple w:instr=" SEQ Figure \* ARABIC ">
        <w:r w:rsidR="00E60D3E">
          <w:rPr>
            <w:noProof/>
          </w:rPr>
          <w:t>5</w:t>
        </w:r>
      </w:fldSimple>
      <w:r>
        <w:t>: new repository dialog</w:t>
      </w:r>
      <w:bookmarkEnd w:id="11"/>
    </w:p>
    <w:p w:rsidR="00C23B00" w:rsidRDefault="00937A51" w:rsidP="00937A51">
      <w:r>
        <w:t>If t</w:t>
      </w:r>
      <w:r w:rsidR="00C23B00">
        <w:t xml:space="preserve">he solution was already contained in a workspace, although it had not been added to Plastic SCM yet, the new workspace dialog will not appear and the solution will be added automatically. </w:t>
      </w:r>
    </w:p>
    <w:p w:rsidR="002C146D" w:rsidRDefault="00E472D7" w:rsidP="00937A51">
      <w:r>
        <w:t xml:space="preserve">Once the workspace </w:t>
      </w:r>
      <w:r w:rsidR="009175E9">
        <w:t xml:space="preserve">and optionally the repository have been created, the solution is added to the source control. All the items inside it are added </w:t>
      </w:r>
      <w:r w:rsidR="006337FB">
        <w:t xml:space="preserve">to the repository </w:t>
      </w:r>
      <w:r w:rsidR="009175E9">
        <w:t>and checked in.</w:t>
      </w:r>
      <w:r w:rsidR="006337FB">
        <w:t xml:space="preserve"> Being “controlled” items</w:t>
      </w:r>
      <w:r w:rsidR="00550919">
        <w:t xml:space="preserve"> (as Plastic SCM defines it) they are decorated with a lock icon. </w:t>
      </w:r>
    </w:p>
    <w:p w:rsidR="006337FB" w:rsidRDefault="006337FB" w:rsidP="006337FB">
      <w:pPr>
        <w:keepNext/>
        <w:jc w:val="center"/>
      </w:pPr>
      <w:r>
        <w:object w:dxaOrig="6877" w:dyaOrig="2870">
          <v:shape id="_x0000_i1029" type="#_x0000_t75" style="width:343.5pt;height:143.25pt" o:ole="">
            <v:imagedata r:id="rId21" o:title=""/>
          </v:shape>
          <o:OLEObject Type="Embed" ProgID="Visio.Drawing.11" ShapeID="_x0000_i1029" DrawAspect="Content" ObjectID="_1389706585" r:id="rId22"/>
        </w:object>
      </w:r>
    </w:p>
    <w:p w:rsidR="006337FB" w:rsidRPr="00652BB3" w:rsidRDefault="006337FB" w:rsidP="006337FB">
      <w:pPr>
        <w:pStyle w:val="Epgrafe"/>
      </w:pPr>
      <w:bookmarkStart w:id="12" w:name="_Toc315964394"/>
      <w:r>
        <w:t xml:space="preserve">Figure </w:t>
      </w:r>
      <w:fldSimple w:instr=" SEQ Figure \* ARABIC ">
        <w:r w:rsidR="00E60D3E">
          <w:rPr>
            <w:noProof/>
          </w:rPr>
          <w:t>6</w:t>
        </w:r>
      </w:fldSimple>
      <w:r>
        <w:t>: items added to source control</w:t>
      </w:r>
      <w:bookmarkEnd w:id="12"/>
    </w:p>
    <w:p w:rsidR="00652BB3" w:rsidRDefault="00652BB3" w:rsidP="00652BB3">
      <w:pPr>
        <w:pStyle w:val="Ttulo3"/>
      </w:pPr>
      <w:bookmarkStart w:id="13" w:name="_Toc315964361"/>
      <w:r>
        <w:t>Open an existing solution</w:t>
      </w:r>
      <w:bookmarkEnd w:id="13"/>
    </w:p>
    <w:p w:rsidR="008B223F" w:rsidRDefault="003E7077" w:rsidP="000A4818">
      <w:r>
        <w:t>When the solution has already been added to Plastic SCM by another user, you can directly open it from within Visual Studio. To do so, go to:</w:t>
      </w:r>
    </w:p>
    <w:p w:rsidR="003E7077" w:rsidRDefault="003E7077" w:rsidP="003E7077">
      <w:pPr>
        <w:pStyle w:val="Command"/>
      </w:pPr>
      <w:r>
        <w:t>File &gt; Open &gt; Open from Plastic SCM…</w:t>
      </w:r>
    </w:p>
    <w:p w:rsidR="003E7077" w:rsidRDefault="003E7077" w:rsidP="003E7077">
      <w:pPr>
        <w:keepNext/>
        <w:jc w:val="center"/>
      </w:pPr>
      <w:r>
        <w:object w:dxaOrig="9405" w:dyaOrig="2460">
          <v:shape id="_x0000_i1030" type="#_x0000_t75" style="width:453pt;height:118.5pt" o:ole="">
            <v:imagedata r:id="rId23" o:title=""/>
          </v:shape>
          <o:OLEObject Type="Embed" ProgID="Visio.Drawing.11" ShapeID="_x0000_i1030" DrawAspect="Content" ObjectID="_1389706586" r:id="rId24"/>
        </w:object>
      </w:r>
    </w:p>
    <w:p w:rsidR="003E7077" w:rsidRDefault="003E7077" w:rsidP="003E7077">
      <w:pPr>
        <w:pStyle w:val="Epgrafe"/>
      </w:pPr>
      <w:bookmarkStart w:id="14" w:name="_Toc315964395"/>
      <w:r>
        <w:t xml:space="preserve">Figure </w:t>
      </w:r>
      <w:fldSimple w:instr=" SEQ Figure \* ARABIC ">
        <w:r w:rsidR="00E60D3E">
          <w:rPr>
            <w:noProof/>
          </w:rPr>
          <w:t>7</w:t>
        </w:r>
      </w:fldSimple>
      <w:r>
        <w:t>: open from source control</w:t>
      </w:r>
      <w:bookmarkEnd w:id="14"/>
    </w:p>
    <w:p w:rsidR="003E7077" w:rsidRDefault="003E7077" w:rsidP="000A4818">
      <w:r>
        <w:t xml:space="preserve">This command lets you open a solution </w:t>
      </w:r>
      <w:r w:rsidR="001C2E27">
        <w:t xml:space="preserve">from </w:t>
      </w:r>
      <w:r w:rsidR="00FB086D">
        <w:t xml:space="preserve">one of </w:t>
      </w:r>
      <w:r w:rsidR="001C2E27">
        <w:t xml:space="preserve">the Plastic SCM repositories. </w:t>
      </w:r>
      <w:r w:rsidR="00FB086D">
        <w:t xml:space="preserve">The sequence is this: </w:t>
      </w:r>
    </w:p>
    <w:p w:rsidR="00FB086D" w:rsidRDefault="00FB086D" w:rsidP="00FB086D">
      <w:pPr>
        <w:pStyle w:val="Prrafodelista"/>
        <w:numPr>
          <w:ilvl w:val="0"/>
          <w:numId w:val="19"/>
        </w:numPr>
      </w:pPr>
      <w:r>
        <w:t xml:space="preserve">Choose a workspace or create a new one. The source code will downloaded to this workspace from the repository. </w:t>
      </w:r>
    </w:p>
    <w:p w:rsidR="00FB086D" w:rsidRDefault="00FB086D" w:rsidP="00FB086D">
      <w:pPr>
        <w:pStyle w:val="Prrafodelista"/>
        <w:numPr>
          <w:ilvl w:val="1"/>
          <w:numId w:val="19"/>
        </w:numPr>
      </w:pPr>
      <w:r>
        <w:t xml:space="preserve">If a new workspace is created, choose the repository it will be pointing to. Keep in mind that, by default, the workspace points to the latest changeset in the “/main” branch. </w:t>
      </w:r>
    </w:p>
    <w:p w:rsidR="00FB086D" w:rsidRDefault="00FB086D" w:rsidP="00FB086D">
      <w:pPr>
        <w:pStyle w:val="Prrafodelista"/>
        <w:numPr>
          <w:ilvl w:val="0"/>
          <w:numId w:val="19"/>
        </w:numPr>
      </w:pPr>
      <w:r>
        <w:t xml:space="preserve">Browse the repository directory structure and select a solution file. </w:t>
      </w:r>
    </w:p>
    <w:p w:rsidR="00FB086D" w:rsidRDefault="00FB086D" w:rsidP="00FB086D">
      <w:pPr>
        <w:pStyle w:val="Prrafodelista"/>
        <w:numPr>
          <w:ilvl w:val="1"/>
          <w:numId w:val="19"/>
        </w:numPr>
      </w:pPr>
      <w:r>
        <w:t xml:space="preserve">The repository browser will use the same branch that the workspace is pointing to. </w:t>
      </w:r>
    </w:p>
    <w:p w:rsidR="00652BB3" w:rsidRDefault="00FB086D" w:rsidP="000A4818">
      <w:pPr>
        <w:pStyle w:val="Prrafodelista"/>
        <w:numPr>
          <w:ilvl w:val="0"/>
          <w:numId w:val="19"/>
        </w:numPr>
      </w:pPr>
      <w:r>
        <w:t xml:space="preserve">Once a solution file is chosen, the workspace is updated to download the selected </w:t>
      </w:r>
      <w:r w:rsidR="003B46A7">
        <w:t>versions (if it was created in the first step).</w:t>
      </w:r>
    </w:p>
    <w:p w:rsidR="000A4818" w:rsidRDefault="00652BB3" w:rsidP="00652BB3">
      <w:pPr>
        <w:pStyle w:val="Ttulo3"/>
      </w:pPr>
      <w:bookmarkStart w:id="15" w:name="_Toc315964362"/>
      <w:r>
        <w:t>Binding a solution already in Plastic SCM</w:t>
      </w:r>
      <w:bookmarkEnd w:id="15"/>
    </w:p>
    <w:p w:rsidR="000A4818" w:rsidRDefault="00A97416" w:rsidP="003F423E">
      <w:r>
        <w:t xml:space="preserve">If the files that make the solution are already in a Plastic SCM, but the solution and projects are not bound to Plastic SCM, binding them is just a matter of adding the solution to source control. The solution and project files will be modified </w:t>
      </w:r>
      <w:r w:rsidR="004C6B23">
        <w:t>to include the binding information</w:t>
      </w:r>
      <w:r w:rsidR="003B46A7">
        <w:t xml:space="preserve">, so they are automatically checked out. </w:t>
      </w:r>
    </w:p>
    <w:p w:rsidR="003B46A7" w:rsidRDefault="003B46A7" w:rsidP="003B46A7">
      <w:pPr>
        <w:keepNext/>
        <w:jc w:val="center"/>
      </w:pPr>
      <w:r>
        <w:object w:dxaOrig="6335" w:dyaOrig="1300">
          <v:shape id="_x0000_i1031" type="#_x0000_t75" style="width:316.5pt;height:65.25pt" o:ole="">
            <v:imagedata r:id="rId25" o:title=""/>
          </v:shape>
          <o:OLEObject Type="Embed" ProgID="Visio.Drawing.11" ShapeID="_x0000_i1031" DrawAspect="Content" ObjectID="_1389706587" r:id="rId26"/>
        </w:object>
      </w:r>
    </w:p>
    <w:p w:rsidR="003B46A7" w:rsidRDefault="003B46A7" w:rsidP="003B46A7">
      <w:pPr>
        <w:pStyle w:val="Epgrafe"/>
      </w:pPr>
      <w:bookmarkStart w:id="16" w:name="_Toc315964396"/>
      <w:r>
        <w:t xml:space="preserve">Figure </w:t>
      </w:r>
      <w:fldSimple w:instr=" SEQ Figure \* ARABIC ">
        <w:r w:rsidR="00E60D3E">
          <w:rPr>
            <w:noProof/>
          </w:rPr>
          <w:t>8</w:t>
        </w:r>
      </w:fldSimple>
      <w:r>
        <w:t>: binding an existing solution to Plastic SCM</w:t>
      </w:r>
      <w:bookmarkEnd w:id="16"/>
    </w:p>
    <w:p w:rsidR="003B46A7" w:rsidRDefault="00880B0F" w:rsidP="003B46A7">
      <w:r>
        <w:t xml:space="preserve">To complete the binding, you will need to </w:t>
      </w:r>
      <w:proofErr w:type="gramStart"/>
      <w:r>
        <w:t>checkin</w:t>
      </w:r>
      <w:proofErr w:type="gramEnd"/>
      <w:r>
        <w:t xml:space="preserve"> the changes. To do so, right click on the solution and select “Checkin”. The “pending changes” window will appear, letting you enter a comment to checkin. This is the same </w:t>
      </w:r>
      <w:r w:rsidRPr="00880B0F">
        <w:rPr>
          <w:i/>
        </w:rPr>
        <w:t>Checkin</w:t>
      </w:r>
      <w:r>
        <w:t xml:space="preserve"> dialog that appears when you select the </w:t>
      </w:r>
      <w:r w:rsidRPr="00880B0F">
        <w:rPr>
          <w:i/>
        </w:rPr>
        <w:t>Checkin</w:t>
      </w:r>
      <w:r>
        <w:t xml:space="preserve"> command in the items in the Plastic SCM GUI. </w:t>
      </w:r>
    </w:p>
    <w:p w:rsidR="00880B0F" w:rsidRDefault="00880B0F" w:rsidP="00880B0F">
      <w:pPr>
        <w:keepNext/>
        <w:jc w:val="center"/>
      </w:pPr>
      <w:r>
        <w:object w:dxaOrig="10280" w:dyaOrig="6520">
          <v:shape id="_x0000_i1032" type="#_x0000_t75" style="width:468pt;height:297pt" o:ole="">
            <v:imagedata r:id="rId27" o:title=""/>
          </v:shape>
          <o:OLEObject Type="Embed" ProgID="Visio.Drawing.11" ShapeID="_x0000_i1032" DrawAspect="Content" ObjectID="_1389706588" r:id="rId28"/>
        </w:object>
      </w:r>
    </w:p>
    <w:p w:rsidR="00880B0F" w:rsidRDefault="00880B0F" w:rsidP="00880B0F">
      <w:pPr>
        <w:pStyle w:val="Epgrafe"/>
      </w:pPr>
      <w:bookmarkStart w:id="17" w:name="_Ref315191836"/>
      <w:bookmarkStart w:id="18" w:name="_Toc315964397"/>
      <w:r>
        <w:t xml:space="preserve">Figure </w:t>
      </w:r>
      <w:fldSimple w:instr=" SEQ Figure \* ARABIC ">
        <w:r w:rsidR="00E60D3E">
          <w:rPr>
            <w:noProof/>
          </w:rPr>
          <w:t>9</w:t>
        </w:r>
      </w:fldSimple>
      <w:bookmarkEnd w:id="17"/>
      <w:r>
        <w:t>: checkin pending changes window</w:t>
      </w:r>
      <w:bookmarkEnd w:id="18"/>
    </w:p>
    <w:p w:rsidR="00880B0F" w:rsidRPr="00880B0F" w:rsidRDefault="00880B0F" w:rsidP="00880B0F"/>
    <w:p w:rsidR="00DE1B7C" w:rsidRDefault="00B0554C" w:rsidP="00B0554C">
      <w:pPr>
        <w:pStyle w:val="Ttulo2"/>
      </w:pPr>
      <w:bookmarkStart w:id="19" w:name="_Toc315964363"/>
      <w:r>
        <w:t>Basic operations</w:t>
      </w:r>
      <w:bookmarkEnd w:id="19"/>
    </w:p>
    <w:p w:rsidR="00880B0F" w:rsidRDefault="00880B0F" w:rsidP="00B0554C">
      <w:r>
        <w:t>Once the solution is bound to Plastic SCM, most of the changes in the solution are handled transparently by the Plastic SCM integration. When a file is modified, i</w:t>
      </w:r>
      <w:r w:rsidR="00205562">
        <w:t xml:space="preserve">t is automatically checked out. When a file is moved (even between projects), the change is detected as a moved item. </w:t>
      </w:r>
    </w:p>
    <w:p w:rsidR="00205562" w:rsidRDefault="00205562" w:rsidP="00B0554C"/>
    <w:p w:rsidR="00205562" w:rsidRDefault="00205562" w:rsidP="00B0554C">
      <w:r>
        <w:t>You can review all the pending changes by right clicking in the solution in the Solution Explorer and selecting “Checkin…</w:t>
      </w:r>
      <w:proofErr w:type="gramStart"/>
      <w:r>
        <w:t>”</w:t>
      </w:r>
      <w:r w:rsidR="001D4CD2">
        <w:t>.</w:t>
      </w:r>
      <w:proofErr w:type="gramEnd"/>
      <w:r>
        <w:t xml:space="preserve"> This will open the pending changes window (as shown before in </w:t>
      </w:r>
      <w:fldSimple w:instr=" REF _Ref315191836 \h  \* MERGEFORMAT ">
        <w:r w:rsidR="00E60D3E" w:rsidRPr="00E60D3E">
          <w:rPr>
            <w:rStyle w:val="CrossRef"/>
          </w:rPr>
          <w:t>Figure 9</w:t>
        </w:r>
      </w:fldSimple>
      <w:r w:rsidR="00ED31BE">
        <w:t xml:space="preserve">) </w:t>
      </w:r>
      <w:r>
        <w:t>and let you check in the c</w:t>
      </w:r>
      <w:r w:rsidR="00ED31BE">
        <w:t>hanges or undo some of them</w:t>
      </w:r>
      <w:r w:rsidR="001D4CD2">
        <w:t xml:space="preserve">. The pending changes view details the items whose content has changed as well as moved, added and deleted items. For more details on the Pending Changes view, refer to </w:t>
      </w:r>
      <w:r w:rsidR="00ED31BE">
        <w:t xml:space="preserve">the </w:t>
      </w:r>
      <w:r w:rsidR="00ED31BE" w:rsidRPr="00ED31BE">
        <w:rPr>
          <w:rStyle w:val="Ttulodellibro"/>
        </w:rPr>
        <w:t>Plastic SCM GUI guide</w:t>
      </w:r>
      <w:r w:rsidR="00ED31BE">
        <w:t xml:space="preserve">. </w:t>
      </w:r>
    </w:p>
    <w:p w:rsidR="00ED31BE" w:rsidRDefault="00974BD2" w:rsidP="00974BD2">
      <w:pPr>
        <w:pStyle w:val="Ttulo3"/>
      </w:pPr>
      <w:bookmarkStart w:id="20" w:name="_Toc315964364"/>
      <w:r>
        <w:t>Items commands</w:t>
      </w:r>
      <w:bookmarkEnd w:id="20"/>
    </w:p>
    <w:p w:rsidR="00974BD2" w:rsidRDefault="00DE50A6" w:rsidP="00B0554C">
      <w:r>
        <w:t xml:space="preserve">Plastic SCM provides several commands when right clicking a file or folder in the Visual Studio Solution Explorer. </w:t>
      </w:r>
    </w:p>
    <w:p w:rsidR="00DE50A6" w:rsidRDefault="00DE50A6" w:rsidP="00DE50A6">
      <w:pPr>
        <w:keepNext/>
        <w:jc w:val="center"/>
      </w:pPr>
      <w:r>
        <w:object w:dxaOrig="8460" w:dyaOrig="5236">
          <v:shape id="_x0000_i1033" type="#_x0000_t75" style="width:423pt;height:261.75pt" o:ole="">
            <v:imagedata r:id="rId29" o:title=""/>
          </v:shape>
          <o:OLEObject Type="Embed" ProgID="Visio.Drawing.11" ShapeID="_x0000_i1033" DrawAspect="Content" ObjectID="_1389706589" r:id="rId30"/>
        </w:object>
      </w:r>
    </w:p>
    <w:p w:rsidR="00DE50A6" w:rsidRDefault="00DE50A6" w:rsidP="00DE50A6">
      <w:pPr>
        <w:pStyle w:val="Epgrafe"/>
      </w:pPr>
      <w:bookmarkStart w:id="21" w:name="_Toc315964398"/>
      <w:r>
        <w:t xml:space="preserve">Figure </w:t>
      </w:r>
      <w:fldSimple w:instr=" SEQ Figure \* ARABIC ">
        <w:r w:rsidR="00E60D3E">
          <w:rPr>
            <w:noProof/>
          </w:rPr>
          <w:t>10</w:t>
        </w:r>
      </w:fldSimple>
      <w:r>
        <w:t>: Plastic SCM commands for items in Solution Explorer</w:t>
      </w:r>
      <w:bookmarkEnd w:id="21"/>
    </w:p>
    <w:p w:rsidR="00205562" w:rsidRDefault="00FD6D54" w:rsidP="00B0554C">
      <w:r>
        <w:t>The following commands are added to the context menu by the Plastic SCM Source Control Package.</w:t>
      </w:r>
    </w:p>
    <w:p w:rsidR="00FD6D54" w:rsidRDefault="00FD6D54" w:rsidP="00FD6D54">
      <w:pPr>
        <w:pStyle w:val="RefName"/>
      </w:pPr>
      <w:r>
        <w:t>Checkout for edit</w:t>
      </w:r>
    </w:p>
    <w:p w:rsidR="00FD6D54" w:rsidRDefault="00FD6D54" w:rsidP="00FD6D54">
      <w:pPr>
        <w:pStyle w:val="RefDescription"/>
      </w:pPr>
      <w:proofErr w:type="gramStart"/>
      <w:r>
        <w:t>Explicitly checkout the item so that Plastic SCM knows that it is going to be edited.</w:t>
      </w:r>
      <w:proofErr w:type="gramEnd"/>
      <w:r>
        <w:t xml:space="preserve"> By default, the plug-in will automatically checkout the files that are modified inside Visual Studio. If an item is modified outside the IDE, however, you may want to check it out explicitly. </w:t>
      </w:r>
    </w:p>
    <w:p w:rsidR="00FD6D54" w:rsidRDefault="00FD6D54" w:rsidP="00FD6D54">
      <w:pPr>
        <w:pStyle w:val="RefName"/>
      </w:pPr>
      <w:r>
        <w:t>Update to Latest Version</w:t>
      </w:r>
    </w:p>
    <w:p w:rsidR="00FD6D54" w:rsidRDefault="00FD6D54" w:rsidP="00FD6D54">
      <w:pPr>
        <w:pStyle w:val="RefDescription"/>
      </w:pPr>
      <w:r>
        <w:t xml:space="preserve">Update the selected item to the latest changes in the repository. </w:t>
      </w:r>
    </w:p>
    <w:p w:rsidR="00FD6D54" w:rsidRDefault="00FD6D54" w:rsidP="00FD6D54">
      <w:pPr>
        <w:pStyle w:val="RefName"/>
      </w:pPr>
      <w:r>
        <w:t>Diff with previous</w:t>
      </w:r>
    </w:p>
    <w:p w:rsidR="00FD6D54" w:rsidRDefault="00FD6D54" w:rsidP="00FD6D54">
      <w:pPr>
        <w:pStyle w:val="RefDescription"/>
      </w:pPr>
      <w:r>
        <w:t xml:space="preserve">Open a diff window that compares the selected file with its previous version. If the item is checked out, the diff view shows the changes made. </w:t>
      </w:r>
    </w:p>
    <w:p w:rsidR="00C954E9" w:rsidRPr="00C954E9" w:rsidRDefault="00C954E9" w:rsidP="00C954E9">
      <w:pPr>
        <w:pStyle w:val="RefName"/>
      </w:pPr>
      <w:r>
        <w:t>Diff…</w:t>
      </w:r>
    </w:p>
    <w:p w:rsidR="00C954E9" w:rsidRDefault="00C954E9" w:rsidP="00C954E9">
      <w:pPr>
        <w:pStyle w:val="RefDescription"/>
      </w:pPr>
      <w:r>
        <w:t xml:space="preserve">Display a dialog in which you choose two revisions of the selected item and then open a Diff view to compare those revisions. By default, one of the revisions is the item as it exists in your workspace. </w:t>
      </w:r>
    </w:p>
    <w:p w:rsidR="00C954E9" w:rsidRDefault="00C954E9" w:rsidP="00C954E9">
      <w:pPr>
        <w:pStyle w:val="RefName"/>
      </w:pPr>
      <w:r>
        <w:t>Annotate</w:t>
      </w:r>
    </w:p>
    <w:p w:rsidR="00C954E9" w:rsidRDefault="00C954E9" w:rsidP="00C954E9">
      <w:pPr>
        <w:pStyle w:val="RefDescription"/>
      </w:pPr>
      <w:r>
        <w:t xml:space="preserve">Open an annotate view for the selected item. The annotate view displays the contents of the file with annotations for each line detailing its author as well as the branch and changeset where the change was made. </w:t>
      </w:r>
    </w:p>
    <w:p w:rsidR="00C954E9" w:rsidRDefault="00C954E9" w:rsidP="00C954E9">
      <w:pPr>
        <w:pStyle w:val="RefDescription"/>
        <w:keepNext/>
        <w:jc w:val="center"/>
      </w:pPr>
      <w:r>
        <w:object w:dxaOrig="9997" w:dyaOrig="6883">
          <v:shape id="_x0000_i1034" type="#_x0000_t75" style="width:431.25pt;height:297pt" o:ole="">
            <v:imagedata r:id="rId31" o:title=""/>
          </v:shape>
          <o:OLEObject Type="Embed" ProgID="Visio.Drawing.11" ShapeID="_x0000_i1034" DrawAspect="Content" ObjectID="_1389706590" r:id="rId32"/>
        </w:object>
      </w:r>
    </w:p>
    <w:p w:rsidR="00C954E9" w:rsidRPr="00C954E9" w:rsidRDefault="00C954E9" w:rsidP="00C954E9">
      <w:pPr>
        <w:pStyle w:val="Epgrafe"/>
      </w:pPr>
      <w:bookmarkStart w:id="22" w:name="_Toc315964399"/>
      <w:r>
        <w:t xml:space="preserve">Figure </w:t>
      </w:r>
      <w:fldSimple w:instr=" SEQ Figure \* ARABIC ">
        <w:r w:rsidR="00E60D3E">
          <w:rPr>
            <w:noProof/>
          </w:rPr>
          <w:t>11</w:t>
        </w:r>
      </w:fldSimple>
      <w:r>
        <w:t>: annotated view of a file</w:t>
      </w:r>
      <w:bookmarkEnd w:id="22"/>
    </w:p>
    <w:p w:rsidR="00C954E9" w:rsidRDefault="00C954E9" w:rsidP="00C954E9">
      <w:pPr>
        <w:pStyle w:val="RefName"/>
      </w:pPr>
      <w:r>
        <w:t>History</w:t>
      </w:r>
    </w:p>
    <w:p w:rsidR="00C954E9" w:rsidRDefault="00C954E9" w:rsidP="00C954E9">
      <w:pPr>
        <w:pStyle w:val="RefDescription"/>
      </w:pPr>
      <w:r>
        <w:t xml:space="preserve">Open a history view of the selected item. This view details all the revisions created for the item, as well as any namespace change (i.e. if the file has been </w:t>
      </w:r>
      <w:r w:rsidR="00F778E1">
        <w:t xml:space="preserve">moved, renamed or deleted). </w:t>
      </w:r>
    </w:p>
    <w:p w:rsidR="001B2593" w:rsidRDefault="001B2593" w:rsidP="00C954E9">
      <w:pPr>
        <w:pStyle w:val="RefDescription"/>
      </w:pPr>
      <w:r>
        <w:t xml:space="preserve">For more details, refer to the </w:t>
      </w:r>
      <w:r w:rsidRPr="001B2593">
        <w:rPr>
          <w:rStyle w:val="Ttulodellibro"/>
        </w:rPr>
        <w:t>Plastic SCM GUI guide</w:t>
      </w:r>
      <w:r>
        <w:t xml:space="preserve">, on “The history view” chapter. </w:t>
      </w:r>
    </w:p>
    <w:p w:rsidR="00C954E9" w:rsidRDefault="00C954E9" w:rsidP="00C954E9">
      <w:pPr>
        <w:pStyle w:val="RefName"/>
      </w:pPr>
      <w:r>
        <w:t>Change revision type</w:t>
      </w:r>
    </w:p>
    <w:p w:rsidR="001B2593" w:rsidRPr="001B2593" w:rsidRDefault="001B2593" w:rsidP="001B2593">
      <w:pPr>
        <w:pStyle w:val="RefDescription"/>
      </w:pPr>
      <w:r>
        <w:t xml:space="preserve">Change the revision type of each selected item, to </w:t>
      </w:r>
      <w:r w:rsidRPr="00DE2270">
        <w:rPr>
          <w:rStyle w:val="GlossaryTerm"/>
        </w:rPr>
        <w:t>binary</w:t>
      </w:r>
      <w:r>
        <w:t xml:space="preserve"> or </w:t>
      </w:r>
      <w:r w:rsidRPr="00DE2270">
        <w:rPr>
          <w:rStyle w:val="GlossaryTerm"/>
        </w:rPr>
        <w:t>text</w:t>
      </w:r>
      <w:r>
        <w:t>. The type of an item controls how it is handled by the Diff and Merge tools.</w:t>
      </w:r>
    </w:p>
    <w:p w:rsidR="00C954E9" w:rsidRDefault="00C954E9" w:rsidP="00C954E9">
      <w:pPr>
        <w:pStyle w:val="RefName"/>
      </w:pPr>
      <w:r>
        <w:t>Refresh status</w:t>
      </w:r>
    </w:p>
    <w:p w:rsidR="001B2593" w:rsidRDefault="001B2593" w:rsidP="001B2593">
      <w:pPr>
        <w:pStyle w:val="RefDescription"/>
      </w:pPr>
      <w:r>
        <w:t xml:space="preserve">Reload the status (checked out / checked in / controlled / added) of the selected item and its children, updating the decorators. </w:t>
      </w:r>
    </w:p>
    <w:p w:rsidR="001F0A92" w:rsidRPr="001B2593" w:rsidRDefault="001F0A92" w:rsidP="001B2593">
      <w:pPr>
        <w:pStyle w:val="RefDescription"/>
      </w:pPr>
      <w:r>
        <w:t xml:space="preserve">This command is useful when some items have been modified outside Visual Studio, to set the status up to date again in the IDE. </w:t>
      </w:r>
    </w:p>
    <w:p w:rsidR="00FD6D54" w:rsidRDefault="00C954E9" w:rsidP="00C954E9">
      <w:pPr>
        <w:pStyle w:val="RefName"/>
      </w:pPr>
      <w:r>
        <w:t>Permissions</w:t>
      </w:r>
    </w:p>
    <w:p w:rsidR="00C954E9" w:rsidRDefault="001F0A92" w:rsidP="00C954E9">
      <w:pPr>
        <w:pStyle w:val="RefDescription"/>
      </w:pPr>
      <w:r>
        <w:t xml:space="preserve">Opens a new window to view or edit the permissions of the selected item. </w:t>
      </w:r>
    </w:p>
    <w:p w:rsidR="006B3060" w:rsidRDefault="006B3060" w:rsidP="00C954E9">
      <w:pPr>
        <w:pStyle w:val="RefDescription"/>
      </w:pPr>
      <w:r>
        <w:t xml:space="preserve">For more details, please refer to the </w:t>
      </w:r>
      <w:r w:rsidRPr="006B3060">
        <w:rPr>
          <w:rStyle w:val="Ttulodellibro"/>
        </w:rPr>
        <w:t>Plastic SCM GUI guide</w:t>
      </w:r>
      <w:r>
        <w:t xml:space="preserve">, on “The permissions window” chapter. </w:t>
      </w:r>
    </w:p>
    <w:p w:rsidR="00C954E9" w:rsidRDefault="003E3EC5" w:rsidP="00C954E9">
      <w:pPr>
        <w:pStyle w:val="Ttulo3"/>
      </w:pPr>
      <w:bookmarkStart w:id="23" w:name="_Toc315964365"/>
      <w:r>
        <w:t>Text file</w:t>
      </w:r>
      <w:r w:rsidR="00C954E9">
        <w:t xml:space="preserve"> commands</w:t>
      </w:r>
      <w:bookmarkEnd w:id="23"/>
    </w:p>
    <w:p w:rsidR="003E3EC5" w:rsidRDefault="003E3EC5" w:rsidP="00C954E9">
      <w:r>
        <w:t xml:space="preserve">Any open document in the code editor has an associated context menu. The Plastic SCM plug-in adds some options to that menu, detailed below. </w:t>
      </w:r>
    </w:p>
    <w:p w:rsidR="003E3EC5" w:rsidRDefault="003E3EC5" w:rsidP="003E3EC5">
      <w:pPr>
        <w:jc w:val="center"/>
      </w:pPr>
      <w:r>
        <w:object w:dxaOrig="5521" w:dyaOrig="6825">
          <v:shape id="_x0000_i1035" type="#_x0000_t75" style="width:276pt;height:341.25pt" o:ole="">
            <v:imagedata r:id="rId33" o:title=""/>
          </v:shape>
          <o:OLEObject Type="Embed" ProgID="Visio.Drawing.11" ShapeID="_x0000_i1035" DrawAspect="Content" ObjectID="_1389706591" r:id="rId34"/>
        </w:object>
      </w:r>
    </w:p>
    <w:p w:rsidR="003E3EC5" w:rsidRDefault="003E3EC5" w:rsidP="003E3EC5">
      <w:pPr>
        <w:pStyle w:val="Epgrafe"/>
      </w:pPr>
      <w:bookmarkStart w:id="24" w:name="_Toc315964400"/>
      <w:r>
        <w:t xml:space="preserve">Figure </w:t>
      </w:r>
      <w:fldSimple w:instr=" SEQ Figure \* ARABIC ">
        <w:r w:rsidR="00E60D3E">
          <w:rPr>
            <w:noProof/>
          </w:rPr>
          <w:t>12</w:t>
        </w:r>
      </w:fldSimple>
      <w:r>
        <w:t>: the code editor context menu</w:t>
      </w:r>
      <w:bookmarkEnd w:id="24"/>
    </w:p>
    <w:p w:rsidR="00C954E9" w:rsidRDefault="00C954E9" w:rsidP="003E3EC5">
      <w:pPr>
        <w:pStyle w:val="RefName"/>
      </w:pPr>
      <w:r>
        <w:t>Annotate</w:t>
      </w:r>
    </w:p>
    <w:p w:rsidR="003E3EC5" w:rsidRPr="003E3EC5" w:rsidRDefault="003E3EC5" w:rsidP="003E3EC5">
      <w:pPr>
        <w:pStyle w:val="RefDescription"/>
      </w:pPr>
      <w:r>
        <w:t xml:space="preserve">Open an annotated view for the current file. This is the same command as the Annotate described above. </w:t>
      </w:r>
    </w:p>
    <w:p w:rsidR="00C954E9" w:rsidRDefault="00C954E9" w:rsidP="003E3EC5">
      <w:pPr>
        <w:pStyle w:val="RefName"/>
      </w:pPr>
      <w:r>
        <w:t>Show method history</w:t>
      </w:r>
    </w:p>
    <w:p w:rsidR="003E3EC5" w:rsidRDefault="009C106F" w:rsidP="003E3EC5">
      <w:pPr>
        <w:pStyle w:val="RefDescription"/>
      </w:pPr>
      <w:r>
        <w:t xml:space="preserve">Open a new window with a browser for the history of the specific method where the right click was made. This option only works on C# projects. </w:t>
      </w:r>
    </w:p>
    <w:p w:rsidR="009C106F" w:rsidRDefault="009C106F" w:rsidP="003E3EC5">
      <w:pPr>
        <w:pStyle w:val="RefDescription"/>
      </w:pPr>
      <w:r>
        <w:t>Many t</w:t>
      </w:r>
      <w:r w:rsidR="00E31B67">
        <w:t xml:space="preserve">imes a developer looks at a piece of code and wonders how it ended up written like it is. In such cases, she can use the history and annotate view to find out how the method evolved. But in this process, she has to go find the method inside the file each time a new revision is compared. </w:t>
      </w:r>
    </w:p>
    <w:p w:rsidR="00E31B67" w:rsidRDefault="00E31B67" w:rsidP="003E3EC5">
      <w:pPr>
        <w:pStyle w:val="RefDescription"/>
      </w:pPr>
      <w:r>
        <w:t xml:space="preserve">With method history, the developer can focus on a specific method and browse the changes specific to it. The method history view can filter the revisions in which the analyzed method had changes, so the answer to the question “What happened to this method?” is quickly answered. </w:t>
      </w:r>
    </w:p>
    <w:p w:rsidR="00E31B67" w:rsidRDefault="00E31B67" w:rsidP="003E3EC5">
      <w:pPr>
        <w:pStyle w:val="RefDescription"/>
      </w:pPr>
      <w:r>
        <w:t xml:space="preserve">The method history view will download the different revisions of the item from the repository, and parse the code to find the requested method, so it is found even if it has been moved. </w:t>
      </w:r>
    </w:p>
    <w:p w:rsidR="00E31B67" w:rsidRDefault="00E31B67" w:rsidP="003E3EC5">
      <w:pPr>
        <w:pStyle w:val="RefDescription"/>
      </w:pPr>
      <w:r w:rsidRPr="00E31B67">
        <w:rPr>
          <w:b/>
        </w:rPr>
        <w:t>Note</w:t>
      </w:r>
      <w:r>
        <w:t xml:space="preserve">: the method history algorithm will not detect if the method was renamed or if it was refactored to a different file. </w:t>
      </w:r>
    </w:p>
    <w:p w:rsidR="00E31B67" w:rsidRDefault="00E31B67" w:rsidP="00E31B67">
      <w:pPr>
        <w:pStyle w:val="RefDescription"/>
        <w:keepNext/>
        <w:jc w:val="center"/>
      </w:pPr>
      <w:r>
        <w:object w:dxaOrig="10799" w:dyaOrig="8872">
          <v:shape id="_x0000_i1036" type="#_x0000_t75" style="width:444pt;height:365.25pt" o:ole="">
            <v:imagedata r:id="rId35" o:title=""/>
          </v:shape>
          <o:OLEObject Type="Embed" ProgID="Visio.Drawing.11" ShapeID="_x0000_i1036" DrawAspect="Content" ObjectID="_1389706592" r:id="rId36"/>
        </w:object>
      </w:r>
    </w:p>
    <w:p w:rsidR="00E31B67" w:rsidRDefault="00E31B67" w:rsidP="00E31B67">
      <w:pPr>
        <w:pStyle w:val="Epgrafe"/>
      </w:pPr>
      <w:bookmarkStart w:id="25" w:name="_Toc315964401"/>
      <w:r>
        <w:t xml:space="preserve">Figure </w:t>
      </w:r>
      <w:fldSimple w:instr=" SEQ Figure \* ARABIC ">
        <w:r w:rsidR="00E60D3E">
          <w:rPr>
            <w:noProof/>
          </w:rPr>
          <w:t>13</w:t>
        </w:r>
      </w:fldSimple>
      <w:r>
        <w:t>: the method history view</w:t>
      </w:r>
      <w:bookmarkEnd w:id="25"/>
    </w:p>
    <w:p w:rsidR="00652126" w:rsidRDefault="00652126" w:rsidP="00E31B67">
      <w:pPr>
        <w:pStyle w:val="RefDescription"/>
      </w:pPr>
      <w:r>
        <w:t>The view contains a top panel</w:t>
      </w:r>
      <w:r w:rsidR="00E31B67">
        <w:t xml:space="preserve"> with a table displaying all the revisions of the file that contains the selected method</w:t>
      </w:r>
      <w:r>
        <w:t xml:space="preserve">. When a revision is selected in the top panel, the changes made to the method in that revision are shown in the bottom panel. This panel contains a diff view as described in the </w:t>
      </w:r>
      <w:r w:rsidRPr="00652126">
        <w:rPr>
          <w:rStyle w:val="Ttulodellibro"/>
        </w:rPr>
        <w:t xml:space="preserve">Plastic SCM GUI guide </w:t>
      </w:r>
      <w:r>
        <w:t>(see chapter “The differences window”).</w:t>
      </w:r>
    </w:p>
    <w:p w:rsidR="00B0554C" w:rsidRDefault="00652126" w:rsidP="00652126">
      <w:pPr>
        <w:pStyle w:val="RefDescription"/>
      </w:pPr>
      <w:r>
        <w:t xml:space="preserve">The revisions table on the top panel has one row for each revision of the file. It has the following columns: </w:t>
      </w:r>
    </w:p>
    <w:p w:rsidR="00652126" w:rsidRDefault="00652126" w:rsidP="00652126">
      <w:pPr>
        <w:pStyle w:val="RefDescription"/>
        <w:numPr>
          <w:ilvl w:val="0"/>
          <w:numId w:val="20"/>
        </w:numPr>
      </w:pPr>
      <w:r w:rsidRPr="00652126">
        <w:rPr>
          <w:b/>
        </w:rPr>
        <w:t>Branch</w:t>
      </w:r>
      <w:r>
        <w:t>: the name of the branch that contains the revision.</w:t>
      </w:r>
    </w:p>
    <w:p w:rsidR="00652126" w:rsidRDefault="00652126" w:rsidP="00652126">
      <w:pPr>
        <w:pStyle w:val="RefDescription"/>
        <w:numPr>
          <w:ilvl w:val="0"/>
          <w:numId w:val="20"/>
        </w:numPr>
      </w:pPr>
      <w:r>
        <w:rPr>
          <w:b/>
        </w:rPr>
        <w:t>Changeset</w:t>
      </w:r>
      <w:r w:rsidRPr="00652126">
        <w:t>:</w:t>
      </w:r>
      <w:r>
        <w:t xml:space="preserve"> the number of the changeset that contains the revision.</w:t>
      </w:r>
    </w:p>
    <w:p w:rsidR="00652126" w:rsidRDefault="00652126" w:rsidP="00652126">
      <w:pPr>
        <w:pStyle w:val="RefDescription"/>
        <w:numPr>
          <w:ilvl w:val="0"/>
          <w:numId w:val="20"/>
        </w:numPr>
      </w:pPr>
      <w:r>
        <w:rPr>
          <w:b/>
        </w:rPr>
        <w:t>Date</w:t>
      </w:r>
      <w:r w:rsidRPr="00652126">
        <w:t>:</w:t>
      </w:r>
      <w:r>
        <w:t xml:space="preserve"> the timestamp when the revision was created</w:t>
      </w:r>
    </w:p>
    <w:p w:rsidR="00652126" w:rsidRDefault="00652126" w:rsidP="00652126">
      <w:pPr>
        <w:pStyle w:val="RefDescription"/>
        <w:numPr>
          <w:ilvl w:val="0"/>
          <w:numId w:val="20"/>
        </w:numPr>
      </w:pPr>
      <w:r>
        <w:rPr>
          <w:b/>
        </w:rPr>
        <w:t>Owner</w:t>
      </w:r>
      <w:r w:rsidRPr="00652126">
        <w:t>:</w:t>
      </w:r>
      <w:r>
        <w:t xml:space="preserve"> this is the author of the revision.</w:t>
      </w:r>
    </w:p>
    <w:p w:rsidR="00652126" w:rsidRDefault="00652126" w:rsidP="00652126">
      <w:pPr>
        <w:pStyle w:val="RefDescription"/>
        <w:numPr>
          <w:ilvl w:val="0"/>
          <w:numId w:val="20"/>
        </w:numPr>
      </w:pPr>
      <w:r>
        <w:rPr>
          <w:b/>
        </w:rPr>
        <w:t>Contains method</w:t>
      </w:r>
      <w:r w:rsidRPr="00652126">
        <w:t>:</w:t>
      </w:r>
      <w:r>
        <w:t xml:space="preserve"> this column has a green mark if the method exists in that revision. Otherwise it contains a red cross. Since the table lists all the revisions of the file that contains the method, it is possible that the method appeared some revisions after the file was created, or even that it was deleted in other branches. </w:t>
      </w:r>
    </w:p>
    <w:p w:rsidR="00652126" w:rsidRDefault="00652126" w:rsidP="00652126">
      <w:pPr>
        <w:pStyle w:val="RefDescription"/>
        <w:numPr>
          <w:ilvl w:val="0"/>
          <w:numId w:val="20"/>
        </w:numPr>
      </w:pPr>
      <w:r>
        <w:rPr>
          <w:b/>
        </w:rPr>
        <w:t>Method changed</w:t>
      </w:r>
      <w:r w:rsidRPr="00652126">
        <w:t>:</w:t>
      </w:r>
      <w:r>
        <w:t xml:space="preserve"> this column has green mark if the method has been changed in the revision. Otherwise, it contains a red cross. </w:t>
      </w:r>
    </w:p>
    <w:p w:rsidR="00E34CA1" w:rsidRDefault="00E34CA1" w:rsidP="00E34CA1">
      <w:pPr>
        <w:pStyle w:val="RefDescription"/>
      </w:pPr>
      <w:r w:rsidRPr="00E34CA1">
        <w:t xml:space="preserve">The </w:t>
      </w:r>
      <w:r>
        <w:t>top panel has two checkboxes to filter the list of revisions upon the following criteria:</w:t>
      </w:r>
    </w:p>
    <w:p w:rsidR="00E34CA1" w:rsidRDefault="00E34CA1" w:rsidP="00E34CA1">
      <w:pPr>
        <w:pStyle w:val="RefDescription"/>
        <w:numPr>
          <w:ilvl w:val="0"/>
          <w:numId w:val="21"/>
        </w:numPr>
      </w:pPr>
      <w:r w:rsidRPr="00E34CA1">
        <w:rPr>
          <w:b/>
        </w:rPr>
        <w:t>Show only revisions that contain the method</w:t>
      </w:r>
      <w:r>
        <w:t xml:space="preserve">: filter out those revisions where the method is not present. Only the revisions that have a green mark in the “Contains method” column will remain visible. </w:t>
      </w:r>
    </w:p>
    <w:p w:rsidR="00E34CA1" w:rsidRPr="00E34CA1" w:rsidRDefault="00E34CA1" w:rsidP="00E34CA1">
      <w:pPr>
        <w:pStyle w:val="RefDescription"/>
        <w:numPr>
          <w:ilvl w:val="0"/>
          <w:numId w:val="21"/>
        </w:numPr>
      </w:pPr>
      <w:r>
        <w:rPr>
          <w:b/>
        </w:rPr>
        <w:t>Show only revisions that have differences in the method</w:t>
      </w:r>
      <w:r w:rsidRPr="00E34CA1">
        <w:t>:</w:t>
      </w:r>
      <w:r>
        <w:t xml:space="preserve"> filter out the revisions where the method itself didn’t change. Only the revisions that have a green mark in the “Method changed” column will remain visible. </w:t>
      </w:r>
    </w:p>
    <w:p w:rsidR="00B0554C" w:rsidRDefault="00B0554C" w:rsidP="00B0554C">
      <w:pPr>
        <w:pStyle w:val="Ttulo2"/>
      </w:pPr>
      <w:bookmarkStart w:id="26" w:name="_Toc315964366"/>
      <w:r>
        <w:t>The Plastic SCM menu: accessing views</w:t>
      </w:r>
      <w:bookmarkEnd w:id="26"/>
    </w:p>
    <w:p w:rsidR="009E666C" w:rsidRDefault="009E666C" w:rsidP="003F423E">
      <w:r>
        <w:t xml:space="preserve">Most of the work in Plastic SCM happens inside a “view”. The most relevant views can be open right inside Visual Studio, through the </w:t>
      </w:r>
      <w:r w:rsidRPr="009E666C">
        <w:rPr>
          <w:b/>
        </w:rPr>
        <w:t>View &gt; Plastic SCM</w:t>
      </w:r>
      <w:r>
        <w:t xml:space="preserve"> menu. </w:t>
      </w:r>
    </w:p>
    <w:p w:rsidR="00A8798E" w:rsidRDefault="00A8798E" w:rsidP="00A8798E">
      <w:pPr>
        <w:keepNext/>
        <w:jc w:val="center"/>
      </w:pPr>
      <w:r>
        <w:object w:dxaOrig="8880" w:dyaOrig="5115">
          <v:shape id="_x0000_i1037" type="#_x0000_t75" style="width:444pt;height:255.75pt" o:ole="">
            <v:imagedata r:id="rId37" o:title=""/>
          </v:shape>
          <o:OLEObject Type="Embed" ProgID="Visio.Drawing.11" ShapeID="_x0000_i1037" DrawAspect="Content" ObjectID="_1389706593" r:id="rId38"/>
        </w:object>
      </w:r>
    </w:p>
    <w:p w:rsidR="00A8798E" w:rsidRDefault="00A8798E" w:rsidP="00A8798E">
      <w:pPr>
        <w:pStyle w:val="Epgrafe"/>
      </w:pPr>
      <w:bookmarkStart w:id="27" w:name="_Toc315964402"/>
      <w:r>
        <w:t xml:space="preserve">Figure </w:t>
      </w:r>
      <w:fldSimple w:instr=" SEQ Figure \* ARABIC ">
        <w:r w:rsidR="00E60D3E">
          <w:rPr>
            <w:noProof/>
          </w:rPr>
          <w:t>14</w:t>
        </w:r>
      </w:fldSimple>
      <w:r>
        <w:t>: Plastic SCM entry in the "View" menu</w:t>
      </w:r>
      <w:bookmarkEnd w:id="27"/>
    </w:p>
    <w:p w:rsidR="00A8798E" w:rsidRDefault="003574CE" w:rsidP="00A8798E">
      <w:r>
        <w:t>The views available under that menu behave in the same way as their counterparts in the Plastic SCM GUI. Since they</w:t>
      </w:r>
      <w:r w:rsidR="00A8798E">
        <w:t xml:space="preserve"> are fully described in the</w:t>
      </w:r>
      <w:r>
        <w:t xml:space="preserve"> Plastic SCM GUI guide, that</w:t>
      </w:r>
      <w:r w:rsidR="00A8798E">
        <w:t xml:space="preserve"> information will not be duplicated here. Please refer to the pointers given below for more details on each specific section. </w:t>
      </w:r>
    </w:p>
    <w:p w:rsidR="00A8798E" w:rsidRDefault="00A8798E" w:rsidP="00A8798E">
      <w:pPr>
        <w:pStyle w:val="RefName"/>
      </w:pPr>
      <w:r>
        <w:t>Pending changes under Solution</w:t>
      </w:r>
    </w:p>
    <w:p w:rsidR="00A8798E" w:rsidRDefault="00A8798E" w:rsidP="00A8798E">
      <w:pPr>
        <w:pStyle w:val="RefDescription"/>
      </w:pPr>
      <w:r>
        <w:t xml:space="preserve">Open a pending changes view with all the changes of the solution. This is mostly the as the “Checkin” command available on the solution explorer. Both commands differ only in their extent: while this includes changes for the whole solution, the one in the solution explorer only affects the selected item and its children. </w:t>
      </w:r>
    </w:p>
    <w:p w:rsidR="00A8798E" w:rsidRDefault="00A8798E" w:rsidP="00A8798E">
      <w:pPr>
        <w:pStyle w:val="RefDescription"/>
      </w:pPr>
      <w:r>
        <w:t>If you want to see all the pending changes in the workspace instead of only those of items in the Visual Studio solution, check the “Pending chan</w:t>
      </w:r>
      <w:r w:rsidR="00FE2F48">
        <w:t xml:space="preserve">ges on workspace” command described below. </w:t>
      </w:r>
    </w:p>
    <w:p w:rsidR="00E57428" w:rsidRDefault="00E57428" w:rsidP="00A8798E">
      <w:pPr>
        <w:pStyle w:val="RefDescription"/>
      </w:pPr>
      <w:r>
        <w:t xml:space="preserve">For more details, refer to the </w:t>
      </w:r>
      <w:r w:rsidRPr="0016009F">
        <w:rPr>
          <w:rStyle w:val="Ttulodellibro"/>
        </w:rPr>
        <w:t xml:space="preserve">Plastic SCM GUI guide </w:t>
      </w:r>
      <w:r>
        <w:t>(see chapter “</w:t>
      </w:r>
      <w:r w:rsidR="0016009F">
        <w:t>The pending changes view</w:t>
      </w:r>
      <w:r>
        <w:t>”).</w:t>
      </w:r>
    </w:p>
    <w:p w:rsidR="00A8798E" w:rsidRDefault="00A8798E" w:rsidP="00FE2F48">
      <w:pPr>
        <w:pStyle w:val="RefName"/>
      </w:pPr>
      <w:r>
        <w:t>Branches</w:t>
      </w:r>
    </w:p>
    <w:p w:rsidR="00FE2F48" w:rsidRDefault="00E57428" w:rsidP="00FE2F48">
      <w:pPr>
        <w:pStyle w:val="RefDescription"/>
      </w:pPr>
      <w:r>
        <w:t xml:space="preserve">Open a branches view with the branches of the repository loaded in the workspace. The view is </w:t>
      </w:r>
      <w:r w:rsidR="003C3572">
        <w:t>fully functional and lets the user perform all the operations available to branches such as creating new child branches or switching the workspace to a specific branch.</w:t>
      </w:r>
    </w:p>
    <w:p w:rsidR="0016009F" w:rsidRPr="00FE2F48" w:rsidRDefault="0016009F" w:rsidP="00FE2F48">
      <w:pPr>
        <w:pStyle w:val="RefDescription"/>
      </w:pPr>
      <w:r>
        <w:t xml:space="preserve">For more details, refer to the </w:t>
      </w:r>
      <w:r w:rsidRPr="0016009F">
        <w:rPr>
          <w:rStyle w:val="Ttulodellibro"/>
        </w:rPr>
        <w:t xml:space="preserve">Plastic SCM GUI guide </w:t>
      </w:r>
      <w:r>
        <w:t>(see chapter “The branches view”).</w:t>
      </w:r>
    </w:p>
    <w:p w:rsidR="00A8798E" w:rsidRDefault="00A8798E" w:rsidP="00FE2F48">
      <w:pPr>
        <w:pStyle w:val="RefName"/>
      </w:pPr>
      <w:r>
        <w:t>Branch Explorer</w:t>
      </w:r>
    </w:p>
    <w:p w:rsidR="00FE2F48" w:rsidRDefault="00885F6E" w:rsidP="00FE2F48">
      <w:pPr>
        <w:pStyle w:val="RefDescription"/>
      </w:pPr>
      <w:r>
        <w:t xml:space="preserve">Open a Branch Explorer view for the repository loaded in the workspace. The view is fully functional letting the user perform all the operations available to branches, changesets and labels, like comparing changes or opening new filtered Branch Explorer views. </w:t>
      </w:r>
    </w:p>
    <w:p w:rsidR="0016009F" w:rsidRPr="00FE2F48" w:rsidRDefault="0016009F" w:rsidP="0016009F">
      <w:pPr>
        <w:pStyle w:val="RefDescription"/>
      </w:pPr>
      <w:r>
        <w:t xml:space="preserve">For more details, refer to the </w:t>
      </w:r>
      <w:r w:rsidRPr="0016009F">
        <w:rPr>
          <w:rStyle w:val="Ttulodellibro"/>
        </w:rPr>
        <w:t xml:space="preserve">Plastic SCM GUI guide </w:t>
      </w:r>
      <w:r>
        <w:t>(see chapter “The BranchExplorer view”).</w:t>
      </w:r>
    </w:p>
    <w:p w:rsidR="00A8798E" w:rsidRDefault="00A8798E" w:rsidP="00FE2F48">
      <w:pPr>
        <w:pStyle w:val="RefName"/>
      </w:pPr>
      <w:r>
        <w:t>Labels</w:t>
      </w:r>
    </w:p>
    <w:p w:rsidR="00FE2F48" w:rsidRDefault="00885F6E" w:rsidP="00FE2F48">
      <w:pPr>
        <w:pStyle w:val="RefDescription"/>
      </w:pPr>
      <w:r>
        <w:t xml:space="preserve">Open a labels view for the repository loaded in the workspace. Again, all the operations normally available for labels on the Plastic SCM GUI are available here as well. </w:t>
      </w:r>
    </w:p>
    <w:p w:rsidR="0016009F" w:rsidRPr="00FE2F48" w:rsidRDefault="0016009F" w:rsidP="003C3572">
      <w:pPr>
        <w:pStyle w:val="RefDescription"/>
      </w:pPr>
      <w:r>
        <w:t xml:space="preserve">For more details, refer to the </w:t>
      </w:r>
      <w:r w:rsidRPr="0016009F">
        <w:rPr>
          <w:rStyle w:val="Ttulodellibro"/>
        </w:rPr>
        <w:t xml:space="preserve">Plastic SCM GUI guide </w:t>
      </w:r>
      <w:r>
        <w:t>(see chapter “The labels view”).</w:t>
      </w:r>
    </w:p>
    <w:p w:rsidR="00A8798E" w:rsidRDefault="00A8798E" w:rsidP="00FE2F48">
      <w:pPr>
        <w:pStyle w:val="RefName"/>
      </w:pPr>
      <w:r>
        <w:t>Changesets</w:t>
      </w:r>
    </w:p>
    <w:p w:rsidR="0016009F" w:rsidRPr="0016009F" w:rsidRDefault="00885F6E" w:rsidP="0016009F">
      <w:pPr>
        <w:pStyle w:val="RefDescription"/>
      </w:pPr>
      <w:r>
        <w:t xml:space="preserve">Open a changesets view for the repository loaded in the workspace. This lists all the changeset of the last month by default. It operates as the same view in the Plastic SCM GUI. </w:t>
      </w:r>
    </w:p>
    <w:p w:rsidR="00FE2F48" w:rsidRPr="00FE2F48" w:rsidRDefault="0016009F" w:rsidP="0016009F">
      <w:pPr>
        <w:pStyle w:val="RefDescription"/>
      </w:pPr>
      <w:r>
        <w:t xml:space="preserve">For more details, refer to the </w:t>
      </w:r>
      <w:r w:rsidRPr="0016009F">
        <w:rPr>
          <w:rStyle w:val="Ttulodellibro"/>
        </w:rPr>
        <w:t xml:space="preserve">Plastic SCM GUI guide </w:t>
      </w:r>
      <w:r>
        <w:t>(see chapter “The changesets view”).</w:t>
      </w:r>
    </w:p>
    <w:p w:rsidR="00A8798E" w:rsidRDefault="00A8798E" w:rsidP="00FE2F48">
      <w:pPr>
        <w:pStyle w:val="RefName"/>
      </w:pPr>
      <w:r>
        <w:t>Repositories</w:t>
      </w:r>
    </w:p>
    <w:p w:rsidR="00FE2F48" w:rsidRDefault="00885F6E" w:rsidP="00FE2F48">
      <w:pPr>
        <w:pStyle w:val="RefDescription"/>
      </w:pPr>
      <w:r>
        <w:t xml:space="preserve">Open a repositories view that contains the list of repositories in the default Plastic SCM server and possibly repositories in other servers as defined by the server connection profiles (in Preferences, see below). This view behaves as the Repositories view in the Plastic SCM GUI client. </w:t>
      </w:r>
    </w:p>
    <w:p w:rsidR="0016009F" w:rsidRPr="00FE2F48" w:rsidRDefault="0016009F" w:rsidP="0016009F">
      <w:pPr>
        <w:pStyle w:val="RefDescription"/>
      </w:pPr>
      <w:r>
        <w:t xml:space="preserve">For more details, refer to the </w:t>
      </w:r>
      <w:r w:rsidRPr="0016009F">
        <w:rPr>
          <w:rStyle w:val="Ttulodellibro"/>
        </w:rPr>
        <w:t xml:space="preserve">Plastic SCM GUI guide </w:t>
      </w:r>
      <w:r>
        <w:t>(see chapter “The repositories view”).</w:t>
      </w:r>
    </w:p>
    <w:p w:rsidR="00A8798E" w:rsidRDefault="00A8798E" w:rsidP="00FE2F48">
      <w:pPr>
        <w:pStyle w:val="RefName"/>
      </w:pPr>
      <w:r>
        <w:t>Sync replication</w:t>
      </w:r>
    </w:p>
    <w:p w:rsidR="0016009F" w:rsidRDefault="00885F6E" w:rsidP="0016009F">
      <w:pPr>
        <w:pStyle w:val="RefDescription"/>
      </w:pPr>
      <w:r>
        <w:t xml:space="preserve">Open a sync replication view. </w:t>
      </w:r>
      <w:r w:rsidR="0016009F">
        <w:t xml:space="preserve">For more details, refer to the </w:t>
      </w:r>
      <w:r w:rsidR="0016009F" w:rsidRPr="0016009F">
        <w:rPr>
          <w:rStyle w:val="Ttulodellibro"/>
        </w:rPr>
        <w:t xml:space="preserve">Plastic SCM GUI guide </w:t>
      </w:r>
      <w:r w:rsidR="0016009F">
        <w:t>(see chapter “The Sync replication view”).</w:t>
      </w:r>
    </w:p>
    <w:p w:rsidR="00173298" w:rsidRDefault="00173298" w:rsidP="00173298">
      <w:pPr>
        <w:pStyle w:val="RefName"/>
      </w:pPr>
      <w:r>
        <w:t>Workspace explorer</w:t>
      </w:r>
    </w:p>
    <w:p w:rsidR="00173298" w:rsidRDefault="00173298" w:rsidP="0016009F">
      <w:pPr>
        <w:pStyle w:val="RefDescription"/>
      </w:pPr>
      <w:r>
        <w:t xml:space="preserve">The workspace explorer view is the same as the Items view in the Plastic SCM GUI. Normally items are handled in Visual Studio through the Solution Explorer, but this view can be better suited for files </w:t>
      </w:r>
      <w:r w:rsidR="003574CE">
        <w:t>i</w:t>
      </w:r>
      <w:r>
        <w:t xml:space="preserve">n the workspace </w:t>
      </w:r>
      <w:r w:rsidR="003574CE">
        <w:t>that</w:t>
      </w:r>
      <w:r>
        <w:t xml:space="preserve"> are not contained in the Visual Studio solution.</w:t>
      </w:r>
    </w:p>
    <w:p w:rsidR="003574CE" w:rsidRDefault="003574CE" w:rsidP="003574CE">
      <w:pPr>
        <w:pStyle w:val="RefDescription"/>
      </w:pPr>
      <w:r>
        <w:t xml:space="preserve">For more details, refer to the </w:t>
      </w:r>
      <w:r w:rsidRPr="0016009F">
        <w:rPr>
          <w:rStyle w:val="Ttulodellibro"/>
        </w:rPr>
        <w:t xml:space="preserve">Plastic SCM GUI guide </w:t>
      </w:r>
      <w:r>
        <w:t>(see chapter “The Items view”).</w:t>
      </w:r>
    </w:p>
    <w:p w:rsidR="003574CE" w:rsidRDefault="003574CE" w:rsidP="003574CE">
      <w:pPr>
        <w:pStyle w:val="RefName"/>
      </w:pPr>
      <w:r>
        <w:t>Pending changes on workspace</w:t>
      </w:r>
    </w:p>
    <w:p w:rsidR="003574CE" w:rsidRDefault="003574CE" w:rsidP="003574CE">
      <w:pPr>
        <w:pStyle w:val="RefDescription"/>
      </w:pPr>
      <w:r>
        <w:t xml:space="preserve">Open a pending changes view displaying with the changes of the whole workspace. Like the Workspace Explorer view, this one makes more sense when the user needs to look at changes on items not contained in the Visual Studio solution. </w:t>
      </w:r>
    </w:p>
    <w:p w:rsidR="003574CE" w:rsidRDefault="003574CE" w:rsidP="003574CE">
      <w:pPr>
        <w:pStyle w:val="RefDescription"/>
      </w:pPr>
      <w:r>
        <w:t xml:space="preserve">To </w:t>
      </w:r>
      <w:r w:rsidR="000835BF">
        <w:t>open a view that only contains the changes in the solution</w:t>
      </w:r>
      <w:r>
        <w:t xml:space="preserve">, see </w:t>
      </w:r>
      <w:r w:rsidR="000835BF">
        <w:t xml:space="preserve">the </w:t>
      </w:r>
      <w:r>
        <w:t xml:space="preserve">“Pending changes under solution” </w:t>
      </w:r>
      <w:r w:rsidR="000835BF">
        <w:t xml:space="preserve">view </w:t>
      </w:r>
      <w:r>
        <w:t xml:space="preserve">above. </w:t>
      </w:r>
    </w:p>
    <w:p w:rsidR="0016009F" w:rsidRDefault="003574CE" w:rsidP="0038135C">
      <w:pPr>
        <w:pStyle w:val="RefDescription"/>
      </w:pPr>
      <w:r>
        <w:t xml:space="preserve">For more details, refer to the </w:t>
      </w:r>
      <w:r w:rsidRPr="0016009F">
        <w:rPr>
          <w:rStyle w:val="Ttulodellibro"/>
        </w:rPr>
        <w:t xml:space="preserve">Plastic SCM GUI guide </w:t>
      </w:r>
      <w:r>
        <w:t>(see chapter “The pending changes view”).</w:t>
      </w:r>
    </w:p>
    <w:p w:rsidR="00FE2F48" w:rsidRDefault="00FE2F48" w:rsidP="00FE2F48">
      <w:pPr>
        <w:pStyle w:val="RefName"/>
      </w:pPr>
      <w:r>
        <w:t>Show workspace working info</w:t>
      </w:r>
    </w:p>
    <w:p w:rsidR="0038135C" w:rsidRDefault="0038135C" w:rsidP="00FE2F48">
      <w:pPr>
        <w:pStyle w:val="RefDescription"/>
      </w:pPr>
      <w:r>
        <w:t>Open a workspace status view. It contains details about the workspace, such as the location on disk of the workspace as well as the repository and branch loaded in the workspace.</w:t>
      </w:r>
    </w:p>
    <w:p w:rsidR="00FE2F48" w:rsidRDefault="0038135C" w:rsidP="00FE2F48">
      <w:pPr>
        <w:pStyle w:val="RefDescription"/>
      </w:pPr>
      <w:r>
        <w:t xml:space="preserve">This view is slightly different to the Plastic SCM GUI counterpart </w:t>
      </w:r>
      <w:r w:rsidR="006E7469">
        <w:t xml:space="preserve">(the workspace status bar) </w:t>
      </w:r>
      <w:r>
        <w:t xml:space="preserve">and is meant to be docked in a visible place inside Visual Studio. </w:t>
      </w:r>
      <w:r w:rsidR="006E7469">
        <w:t xml:space="preserve">But the information shown is essentially the same. </w:t>
      </w:r>
    </w:p>
    <w:p w:rsidR="0038135C" w:rsidRDefault="0038135C" w:rsidP="0038135C">
      <w:pPr>
        <w:pStyle w:val="RefDescription"/>
        <w:keepNext/>
        <w:jc w:val="center"/>
      </w:pPr>
      <w:r>
        <w:rPr>
          <w:noProof/>
          <w:lang w:val="es-ES_tradnl" w:eastAsia="es-ES_tradnl"/>
        </w:rPr>
        <w:drawing>
          <wp:inline distT="0" distB="0" distL="0" distR="0">
            <wp:extent cx="2762250" cy="1285875"/>
            <wp:effectExtent l="1905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a:srcRect/>
                    <a:stretch>
                      <a:fillRect/>
                    </a:stretch>
                  </pic:blipFill>
                  <pic:spPr bwMode="auto">
                    <a:xfrm>
                      <a:off x="0" y="0"/>
                      <a:ext cx="2762250" cy="1285875"/>
                    </a:xfrm>
                    <a:prstGeom prst="rect">
                      <a:avLst/>
                    </a:prstGeom>
                    <a:noFill/>
                    <a:ln w="9525">
                      <a:noFill/>
                      <a:miter lim="800000"/>
                      <a:headEnd/>
                      <a:tailEnd/>
                    </a:ln>
                  </pic:spPr>
                </pic:pic>
              </a:graphicData>
            </a:graphic>
          </wp:inline>
        </w:drawing>
      </w:r>
    </w:p>
    <w:p w:rsidR="0038135C" w:rsidRDefault="0038135C" w:rsidP="0038135C">
      <w:pPr>
        <w:pStyle w:val="Epgrafe"/>
      </w:pPr>
      <w:bookmarkStart w:id="28" w:name="_Toc315964403"/>
      <w:r>
        <w:t xml:space="preserve">Figure </w:t>
      </w:r>
      <w:fldSimple w:instr=" SEQ Figure \* ARABIC ">
        <w:r w:rsidR="00E60D3E">
          <w:rPr>
            <w:noProof/>
          </w:rPr>
          <w:t>15</w:t>
        </w:r>
      </w:fldSimple>
      <w:r>
        <w:t>: Workspace working info view</w:t>
      </w:r>
      <w:bookmarkEnd w:id="28"/>
    </w:p>
    <w:p w:rsidR="006E7469" w:rsidRPr="006E7469" w:rsidRDefault="006E7469" w:rsidP="006E7469">
      <w:pPr>
        <w:pStyle w:val="RefDescription"/>
      </w:pPr>
      <w:r>
        <w:t xml:space="preserve">For more details, refer to the </w:t>
      </w:r>
      <w:r w:rsidRPr="0016009F">
        <w:rPr>
          <w:rStyle w:val="Ttulodellibro"/>
        </w:rPr>
        <w:t xml:space="preserve">Plastic SCM GUI guide </w:t>
      </w:r>
      <w:r>
        <w:t>(see chapter “Introduction to the Graphical User Interface”).</w:t>
      </w:r>
    </w:p>
    <w:p w:rsidR="00FE2F48" w:rsidRDefault="00FE2F48" w:rsidP="00FE2F48">
      <w:pPr>
        <w:pStyle w:val="RefName"/>
      </w:pPr>
      <w:r>
        <w:t>Plastic SCM preferences</w:t>
      </w:r>
    </w:p>
    <w:p w:rsidR="00A8798E" w:rsidRPr="00A8798E" w:rsidRDefault="0038135C" w:rsidP="00A8798E">
      <w:pPr>
        <w:pStyle w:val="RefDescription"/>
      </w:pPr>
      <w:r>
        <w:t xml:space="preserve">Open a preferences dialog to change Plastic SCM settings. This window is the same as the Preferences window available in the Plastic SCM GUI. </w:t>
      </w:r>
    </w:p>
    <w:p w:rsidR="00A8798E" w:rsidRDefault="0016009F" w:rsidP="0038135C">
      <w:pPr>
        <w:pStyle w:val="RefDescription"/>
      </w:pPr>
      <w:r>
        <w:t xml:space="preserve">For more details, refer to the </w:t>
      </w:r>
      <w:r w:rsidRPr="0016009F">
        <w:rPr>
          <w:rStyle w:val="Ttulodellibro"/>
        </w:rPr>
        <w:t xml:space="preserve">Plastic SCM GUI guide </w:t>
      </w:r>
      <w:r>
        <w:t>(see chapter “The preferences window”).</w:t>
      </w:r>
    </w:p>
    <w:p w:rsidR="00A8798E" w:rsidRDefault="00FE2F48" w:rsidP="00FE2F48">
      <w:pPr>
        <w:pStyle w:val="Ttulo3"/>
      </w:pPr>
      <w:bookmarkStart w:id="29" w:name="_Toc315964367"/>
      <w:r>
        <w:t>Rearranging the windows</w:t>
      </w:r>
      <w:bookmarkEnd w:id="29"/>
    </w:p>
    <w:p w:rsidR="00A8798E" w:rsidRDefault="00A8798E" w:rsidP="003F423E">
      <w:r>
        <w:t xml:space="preserve">All the views opened from the “View &gt; Plastic SCM” menu can be arranged with the usual docking controls found in Visual Studio. </w:t>
      </w:r>
    </w:p>
    <w:p w:rsidR="00A8798E" w:rsidRDefault="00A8798E" w:rsidP="00A8798E">
      <w:pPr>
        <w:keepNext/>
        <w:jc w:val="center"/>
      </w:pPr>
      <w:r>
        <w:object w:dxaOrig="17971" w:dyaOrig="13230">
          <v:shape id="_x0000_i1038" type="#_x0000_t75" style="width:467.25pt;height:344.25pt" o:ole="">
            <v:imagedata r:id="rId40" o:title=""/>
          </v:shape>
          <o:OLEObject Type="Embed" ProgID="Visio.Drawing.11" ShapeID="_x0000_i1038" DrawAspect="Content" ObjectID="_1389706594" r:id="rId41"/>
        </w:object>
      </w:r>
    </w:p>
    <w:p w:rsidR="00C954E9" w:rsidRDefault="00A8798E" w:rsidP="00A8798E">
      <w:pPr>
        <w:pStyle w:val="Epgrafe"/>
      </w:pPr>
      <w:bookmarkStart w:id="30" w:name="_Toc315964404"/>
      <w:r>
        <w:t xml:space="preserve">Figure </w:t>
      </w:r>
      <w:fldSimple w:instr=" SEQ Figure \* ARABIC ">
        <w:r w:rsidR="00E60D3E">
          <w:rPr>
            <w:noProof/>
          </w:rPr>
          <w:t>16</w:t>
        </w:r>
      </w:fldSimple>
      <w:r>
        <w:t>: Plastic SCM view</w:t>
      </w:r>
      <w:r w:rsidR="00503029">
        <w:t>s</w:t>
      </w:r>
      <w:r>
        <w:t xml:space="preserve"> docked inside Visual Studio</w:t>
      </w:r>
      <w:bookmarkEnd w:id="30"/>
    </w:p>
    <w:p w:rsidR="00A8798E" w:rsidRDefault="00A82D31" w:rsidP="00A8798E">
      <w:r>
        <w:t xml:space="preserve">To dock any Plastic SCM view, drag the window </w:t>
      </w:r>
      <w:r w:rsidR="006E7469">
        <w:t xml:space="preserve">or tab title and drag it. Visual Studio will display the docking guides that let you dock the window in the desired location. </w:t>
      </w:r>
    </w:p>
    <w:p w:rsidR="00A82D31" w:rsidRDefault="00A82D31" w:rsidP="00A8798E"/>
    <w:p w:rsidR="00A82D31" w:rsidRDefault="00A82D31" w:rsidP="0038135C">
      <w:pPr>
        <w:keepNext/>
        <w:jc w:val="center"/>
      </w:pPr>
      <w:r>
        <w:rPr>
          <w:noProof/>
          <w:lang w:val="es-ES_tradnl" w:eastAsia="es-ES_tradnl"/>
        </w:rPr>
        <w:drawing>
          <wp:inline distT="0" distB="0" distL="0" distR="0">
            <wp:extent cx="5943600" cy="3262950"/>
            <wp:effectExtent l="1905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a:srcRect/>
                    <a:stretch>
                      <a:fillRect/>
                    </a:stretch>
                  </pic:blipFill>
                  <pic:spPr bwMode="auto">
                    <a:xfrm>
                      <a:off x="0" y="0"/>
                      <a:ext cx="5943600" cy="3262950"/>
                    </a:xfrm>
                    <a:prstGeom prst="rect">
                      <a:avLst/>
                    </a:prstGeom>
                    <a:noFill/>
                    <a:ln w="9525">
                      <a:noFill/>
                      <a:miter lim="800000"/>
                      <a:headEnd/>
                      <a:tailEnd/>
                    </a:ln>
                  </pic:spPr>
                </pic:pic>
              </a:graphicData>
            </a:graphic>
          </wp:inline>
        </w:drawing>
      </w:r>
    </w:p>
    <w:p w:rsidR="00A82D31" w:rsidRDefault="00A82D31" w:rsidP="0038135C">
      <w:pPr>
        <w:pStyle w:val="Epgrafe"/>
      </w:pPr>
      <w:bookmarkStart w:id="31" w:name="_Toc315964405"/>
      <w:r>
        <w:t xml:space="preserve">Figure </w:t>
      </w:r>
      <w:fldSimple w:instr=" SEQ Figure \* ARABIC ">
        <w:r w:rsidR="00E60D3E">
          <w:rPr>
            <w:noProof/>
          </w:rPr>
          <w:t>17</w:t>
        </w:r>
      </w:fldSimple>
      <w:r>
        <w:t>: docking a Branch Explorer window in Visual Studio</w:t>
      </w:r>
      <w:bookmarkEnd w:id="31"/>
    </w:p>
    <w:p w:rsidR="006E7469" w:rsidRPr="006E7469" w:rsidRDefault="006E7469" w:rsidP="006E7469"/>
    <w:p w:rsidR="000D3F31" w:rsidRDefault="000D3F31" w:rsidP="00DE1B7C">
      <w:pPr>
        <w:pStyle w:val="Ttulo2"/>
      </w:pPr>
      <w:bookmarkStart w:id="32" w:name="_Toc315964368"/>
      <w:r>
        <w:t>Working offline</w:t>
      </w:r>
      <w:r w:rsidR="00032A66">
        <w:t xml:space="preserve"> and unbinding the solution from Plastic SCM</w:t>
      </w:r>
      <w:bookmarkEnd w:id="32"/>
    </w:p>
    <w:p w:rsidR="000D3F31" w:rsidRDefault="00032A66" w:rsidP="000D3F31">
      <w:r>
        <w:t xml:space="preserve">When a solution has been bound to Plastic SCM, the plug-in will try to connect to the Plastic SCM server to perform each operation (checkout, checkin, diff, annotate, etc). If the server is not available for some reason, most of the operations will fail, after some time spent waiting for the network timeout. </w:t>
      </w:r>
    </w:p>
    <w:p w:rsidR="00B5601C" w:rsidRDefault="00032A66" w:rsidP="000D3F31">
      <w:r>
        <w:t>It is possible to set the Plastic SCM plug-in into “offline mode”, so that the operations that require the server are not available (like annotate or diff), but still it is possible to make changes in the code. Later, when the connection with the server is back, those changes can be sent to it by set</w:t>
      </w:r>
      <w:r w:rsidR="00B5601C">
        <w:t xml:space="preserve">ting the plug-in online again. </w:t>
      </w:r>
    </w:p>
    <w:p w:rsidR="00032A66" w:rsidRDefault="00032A66" w:rsidP="000D3F31">
      <w:r>
        <w:t xml:space="preserve">To set the </w:t>
      </w:r>
      <w:r w:rsidR="00B5601C">
        <w:t>solution</w:t>
      </w:r>
      <w:r>
        <w:t xml:space="preserve"> offline</w:t>
      </w:r>
      <w:r w:rsidR="00B5601C">
        <w:t>, go to:</w:t>
      </w:r>
    </w:p>
    <w:p w:rsidR="00B5601C" w:rsidRDefault="00B5601C" w:rsidP="00B5601C">
      <w:pPr>
        <w:pStyle w:val="Command"/>
      </w:pPr>
      <w:r w:rsidRPr="00B5601C">
        <w:t>File &gt; Plastic SCM Source Control &gt; Change Source Control</w:t>
      </w:r>
    </w:p>
    <w:p w:rsidR="00B5601C" w:rsidRPr="00B5601C" w:rsidRDefault="00AE051C" w:rsidP="00B5601C">
      <w:r>
        <w:t xml:space="preserve">The bindings dialog appears and displays the status of the solution and the different projects inside it. </w:t>
      </w:r>
    </w:p>
    <w:p w:rsidR="00B5601C" w:rsidRDefault="00B5601C" w:rsidP="00B5601C">
      <w:pPr>
        <w:keepNext/>
        <w:jc w:val="center"/>
      </w:pPr>
      <w:r>
        <w:object w:dxaOrig="9713" w:dyaOrig="5186">
          <v:shape id="_x0000_i1039" type="#_x0000_t75" style="width:468pt;height:249.75pt" o:ole="">
            <v:imagedata r:id="rId43" o:title=""/>
          </v:shape>
          <o:OLEObject Type="Embed" ProgID="Visio.Drawing.11" ShapeID="_x0000_i1039" DrawAspect="Content" ObjectID="_1389706595" r:id="rId44"/>
        </w:object>
      </w:r>
    </w:p>
    <w:p w:rsidR="00B5601C" w:rsidRDefault="00B5601C" w:rsidP="00B5601C">
      <w:pPr>
        <w:pStyle w:val="Epgrafe"/>
      </w:pPr>
      <w:bookmarkStart w:id="33" w:name="_Toc315964406"/>
      <w:r>
        <w:t xml:space="preserve">Figure </w:t>
      </w:r>
      <w:fldSimple w:instr=" SEQ Figure \* ARABIC ">
        <w:r w:rsidR="00E60D3E">
          <w:rPr>
            <w:noProof/>
          </w:rPr>
          <w:t>18</w:t>
        </w:r>
      </w:fldSimple>
      <w:r>
        <w:t xml:space="preserve">: Plastic SCM </w:t>
      </w:r>
      <w:proofErr w:type="gramStart"/>
      <w:r>
        <w:t>bindings</w:t>
      </w:r>
      <w:proofErr w:type="gramEnd"/>
      <w:r>
        <w:t xml:space="preserve"> window</w:t>
      </w:r>
      <w:bookmarkEnd w:id="33"/>
    </w:p>
    <w:p w:rsidR="00AE051C" w:rsidRDefault="00AE051C" w:rsidP="00AE051C">
      <w:r>
        <w:t xml:space="preserve">To work offline, select all the items in the table and click the “Disconnect” button. The green status line “The Plastic SCM plug-in is Connected” changes to a red “The Plastic SCM plug-in is disconnected (Working offline)”. </w:t>
      </w:r>
    </w:p>
    <w:p w:rsidR="00AE051C" w:rsidRDefault="00AE051C" w:rsidP="00AE051C">
      <w:r>
        <w:t xml:space="preserve">If you right click on an item in the Solution Explorer, the only Plastic SCM command available is “Checkout for edit”. When an item is modified, it is indeed checked out in the workspace. </w:t>
      </w:r>
    </w:p>
    <w:p w:rsidR="00AE051C" w:rsidRDefault="00AE051C" w:rsidP="00AE051C">
      <w:r>
        <w:t>To go online again, open the bindings dialog and select all the items in the table</w:t>
      </w:r>
      <w:r w:rsidR="00BF6237">
        <w:t xml:space="preserve"> and click the “Connect” button. The red status line changes back to green and the items that were checked out </w:t>
      </w:r>
      <w:r w:rsidR="00202EBF">
        <w:t xml:space="preserve">locally </w:t>
      </w:r>
      <w:r w:rsidR="00BF6237">
        <w:t xml:space="preserve">while offline are now checked out in the source control. </w:t>
      </w:r>
    </w:p>
    <w:p w:rsidR="00BF6237" w:rsidRDefault="00BF6237" w:rsidP="00BF6237">
      <w:pPr>
        <w:keepNext/>
        <w:jc w:val="center"/>
      </w:pPr>
      <w:r>
        <w:rPr>
          <w:noProof/>
          <w:lang w:val="es-ES_tradnl" w:eastAsia="es-ES_tradnl"/>
        </w:rPr>
        <w:drawing>
          <wp:inline distT="0" distB="0" distL="0" distR="0">
            <wp:extent cx="4591050" cy="1733550"/>
            <wp:effectExtent l="1905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5"/>
                    <a:srcRect/>
                    <a:stretch>
                      <a:fillRect/>
                    </a:stretch>
                  </pic:blipFill>
                  <pic:spPr bwMode="auto">
                    <a:xfrm>
                      <a:off x="0" y="0"/>
                      <a:ext cx="4591050" cy="1733550"/>
                    </a:xfrm>
                    <a:prstGeom prst="rect">
                      <a:avLst/>
                    </a:prstGeom>
                    <a:noFill/>
                    <a:ln w="9525">
                      <a:noFill/>
                      <a:miter lim="800000"/>
                      <a:headEnd/>
                      <a:tailEnd/>
                    </a:ln>
                  </pic:spPr>
                </pic:pic>
              </a:graphicData>
            </a:graphic>
          </wp:inline>
        </w:drawing>
      </w:r>
    </w:p>
    <w:p w:rsidR="00BF6237" w:rsidRDefault="00BF6237" w:rsidP="00BF6237">
      <w:pPr>
        <w:pStyle w:val="Epgrafe"/>
      </w:pPr>
      <w:bookmarkStart w:id="34" w:name="_Toc315964407"/>
      <w:r>
        <w:t xml:space="preserve">Figure </w:t>
      </w:r>
      <w:fldSimple w:instr=" SEQ Figure \* ARABIC ">
        <w:r w:rsidR="00E60D3E">
          <w:rPr>
            <w:noProof/>
          </w:rPr>
          <w:t>19</w:t>
        </w:r>
      </w:fldSimple>
      <w:r>
        <w:t>: Offline changes are checked out when back online</w:t>
      </w:r>
      <w:bookmarkEnd w:id="34"/>
    </w:p>
    <w:p w:rsidR="00BF6237" w:rsidRDefault="00BF6237" w:rsidP="00AE051C"/>
    <w:p w:rsidR="00AE051C" w:rsidRPr="00AE051C" w:rsidRDefault="00AE051C" w:rsidP="00AE051C">
      <w:pPr>
        <w:pStyle w:val="Ttulo3"/>
      </w:pPr>
      <w:bookmarkStart w:id="35" w:name="_Toc315964369"/>
      <w:r>
        <w:t>Binding and unbinding</w:t>
      </w:r>
      <w:bookmarkEnd w:id="35"/>
    </w:p>
    <w:p w:rsidR="00A97416" w:rsidRDefault="00AE051C" w:rsidP="000D3F31">
      <w:r>
        <w:t xml:space="preserve">This same dialog also lets you remove the bindings from the solution so it is no longer connected to Plastic SCM, as well as bind it back if needed. </w:t>
      </w:r>
    </w:p>
    <w:p w:rsidR="00AE051C" w:rsidRDefault="00AE051C" w:rsidP="000D3F31">
      <w:r>
        <w:t xml:space="preserve">To unbind the solution, select all the items in the table and click the “Unbind” button. The status column for all the selected items should change from “Bound” to “Not bound”. </w:t>
      </w:r>
    </w:p>
    <w:p w:rsidR="00AE051C" w:rsidRDefault="00AE051C" w:rsidP="000D3F31">
      <w:r>
        <w:t>To bind the solution with the Plastic SCM plug-in, select all the items in the list and click the “Bind” button. The status column changes from “Not bound” to “Bound”.</w:t>
      </w:r>
    </w:p>
    <w:p w:rsidR="00A97416" w:rsidRPr="000D3F31" w:rsidRDefault="00A97416" w:rsidP="000D3F31"/>
    <w:p w:rsidR="00DE1B7C" w:rsidRDefault="00DE1B7C" w:rsidP="00DE1B7C">
      <w:pPr>
        <w:pStyle w:val="Ttulo2"/>
      </w:pPr>
      <w:bookmarkStart w:id="36" w:name="_Toc315964370"/>
      <w:r>
        <w:t>Configuring Plastic SCM options</w:t>
      </w:r>
      <w:bookmarkEnd w:id="36"/>
    </w:p>
    <w:p w:rsidR="00DE1B7C" w:rsidRDefault="00DE1B7C" w:rsidP="00DE1B7C">
      <w:r>
        <w:t xml:space="preserve">Additional options can be configured inside Visual Studio once </w:t>
      </w:r>
      <w:r w:rsidR="00622770">
        <w:t>the “</w:t>
      </w:r>
      <w:r w:rsidRPr="00622770">
        <w:rPr>
          <w:i/>
        </w:rPr>
        <w:t xml:space="preserve">Plastic SCM </w:t>
      </w:r>
      <w:r w:rsidR="00622770" w:rsidRPr="00622770">
        <w:rPr>
          <w:i/>
        </w:rPr>
        <w:t>Source Control Package</w:t>
      </w:r>
      <w:r w:rsidR="00622770">
        <w:t>”</w:t>
      </w:r>
      <w:r>
        <w:t xml:space="preserve"> has been selected as the source control </w:t>
      </w:r>
      <w:r w:rsidR="00386CCE">
        <w:t>plug-in</w:t>
      </w:r>
      <w:r>
        <w:t xml:space="preserve">. </w:t>
      </w:r>
      <w:r w:rsidR="00B0554C">
        <w:t>Go to:</w:t>
      </w:r>
    </w:p>
    <w:p w:rsidR="00DE1B7C" w:rsidRDefault="00DE1B7C" w:rsidP="00DE1B7C">
      <w:pPr>
        <w:pStyle w:val="Command"/>
      </w:pPr>
      <w:r>
        <w:t xml:space="preserve">Tools &gt; Options &gt; Source Control </w:t>
      </w:r>
      <w:r w:rsidR="00B0554C">
        <w:t>&gt; Plastic SCM settings</w:t>
      </w:r>
    </w:p>
    <w:p w:rsidR="006E7469" w:rsidRDefault="006E7469" w:rsidP="006E7469">
      <w:pPr>
        <w:keepNext/>
        <w:jc w:val="center"/>
      </w:pPr>
      <w:r>
        <w:rPr>
          <w:noProof/>
          <w:lang w:val="es-ES_tradnl" w:eastAsia="es-ES_tradnl"/>
        </w:rPr>
        <w:drawing>
          <wp:inline distT="0" distB="0" distL="0" distR="0">
            <wp:extent cx="4543556" cy="2628900"/>
            <wp:effectExtent l="19050" t="0" r="9394"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srcRect/>
                    <a:stretch>
                      <a:fillRect/>
                    </a:stretch>
                  </pic:blipFill>
                  <pic:spPr bwMode="auto">
                    <a:xfrm>
                      <a:off x="0" y="0"/>
                      <a:ext cx="4544137" cy="2629236"/>
                    </a:xfrm>
                    <a:prstGeom prst="rect">
                      <a:avLst/>
                    </a:prstGeom>
                    <a:noFill/>
                    <a:ln w="9525">
                      <a:noFill/>
                      <a:miter lim="800000"/>
                      <a:headEnd/>
                      <a:tailEnd/>
                    </a:ln>
                  </pic:spPr>
                </pic:pic>
              </a:graphicData>
            </a:graphic>
          </wp:inline>
        </w:drawing>
      </w:r>
    </w:p>
    <w:p w:rsidR="00B0554C" w:rsidRDefault="006E7469" w:rsidP="006E7469">
      <w:pPr>
        <w:pStyle w:val="Epgrafe"/>
      </w:pPr>
      <w:bookmarkStart w:id="37" w:name="_Toc315964408"/>
      <w:r>
        <w:t xml:space="preserve">Figure </w:t>
      </w:r>
      <w:fldSimple w:instr=" SEQ Figure \* ARABIC ">
        <w:r w:rsidR="00E60D3E">
          <w:rPr>
            <w:noProof/>
          </w:rPr>
          <w:t>20</w:t>
        </w:r>
      </w:fldSimple>
      <w:r>
        <w:t>: Plastic SCM additional options</w:t>
      </w:r>
      <w:bookmarkEnd w:id="37"/>
    </w:p>
    <w:p w:rsidR="006E7469" w:rsidRDefault="00503029" w:rsidP="00503029">
      <w:pPr>
        <w:pStyle w:val="RefName"/>
      </w:pPr>
      <w:r>
        <w:t>Preferences</w:t>
      </w:r>
    </w:p>
    <w:p w:rsidR="00503029" w:rsidRDefault="00503029" w:rsidP="00503029">
      <w:pPr>
        <w:pStyle w:val="RefDescription"/>
      </w:pPr>
      <w:r>
        <w:t xml:space="preserve">This button opens the Preferences dialog from the Plastic SCM GUI. It is the same as the menu command </w:t>
      </w:r>
      <w:r w:rsidRPr="00503029">
        <w:rPr>
          <w:b/>
        </w:rPr>
        <w:t>View &gt; Plastic SCM &gt; Plastic SCM Preferences</w:t>
      </w:r>
      <w:r>
        <w:t>.</w:t>
      </w:r>
    </w:p>
    <w:p w:rsidR="00503029" w:rsidRPr="00503029" w:rsidRDefault="00503029" w:rsidP="00503029">
      <w:pPr>
        <w:pStyle w:val="RefDescription"/>
      </w:pPr>
      <w:r>
        <w:t xml:space="preserve">For more details, refer to the </w:t>
      </w:r>
      <w:r w:rsidRPr="0016009F">
        <w:rPr>
          <w:rStyle w:val="Ttulodellibro"/>
        </w:rPr>
        <w:t xml:space="preserve">Plastic SCM GUI guide </w:t>
      </w:r>
      <w:r>
        <w:t>(see chapter “The preferences window”).</w:t>
      </w:r>
    </w:p>
    <w:p w:rsidR="00503029" w:rsidRDefault="00503029" w:rsidP="00503029">
      <w:pPr>
        <w:pStyle w:val="RefName"/>
      </w:pPr>
      <w:r>
        <w:t>Delete files in Plastic SCM when they are deleted in Visual Studio</w:t>
      </w:r>
    </w:p>
    <w:p w:rsidR="0095480A" w:rsidRDefault="0095480A" w:rsidP="0095480A">
      <w:pPr>
        <w:pStyle w:val="RefDescription"/>
      </w:pPr>
      <w:r>
        <w:t xml:space="preserve">Visual Studio provides hooks to notify the Plastic SCM plug-in when certain operations happen. For instance, when a file is moved, Visual Studio notifies the Plastic SCM plug-in of this fact. </w:t>
      </w:r>
    </w:p>
    <w:p w:rsidR="0095480A" w:rsidRDefault="0095480A" w:rsidP="0095480A">
      <w:pPr>
        <w:pStyle w:val="RefDescription"/>
      </w:pPr>
      <w:r>
        <w:t xml:space="preserve">However if you </w:t>
      </w:r>
      <w:r w:rsidRPr="0095480A">
        <w:rPr>
          <w:i/>
        </w:rPr>
        <w:t>move a file between different projects inside the solution</w:t>
      </w:r>
      <w:r>
        <w:t xml:space="preserve">, Visual Studio notifies this as a deleted item in the source project and </w:t>
      </w:r>
      <w:r w:rsidR="00410893">
        <w:t xml:space="preserve">a new </w:t>
      </w:r>
      <w:r>
        <w:t>added file</w:t>
      </w:r>
      <w:r w:rsidR="00410893">
        <w:t xml:space="preserve"> in</w:t>
      </w:r>
      <w:r>
        <w:t xml:space="preserve"> the destination project. This is normally not desirable from the source control perspective because the history if that item is “lost” (it is there, but you will have two items, the old and the new, instead of the </w:t>
      </w:r>
      <w:r w:rsidR="00410893">
        <w:t>one</w:t>
      </w:r>
      <w:r>
        <w:t xml:space="preserve"> </w:t>
      </w:r>
      <w:r w:rsidR="00410893">
        <w:t xml:space="preserve">single </w:t>
      </w:r>
      <w:r>
        <w:t xml:space="preserve">item that has been moved). </w:t>
      </w:r>
    </w:p>
    <w:p w:rsidR="00410893" w:rsidRDefault="0095480A" w:rsidP="00410893">
      <w:pPr>
        <w:pStyle w:val="RefDescription"/>
      </w:pPr>
      <w:r>
        <w:t>Plastic SCM is capable of detecting when a file has been moved on its own, so</w:t>
      </w:r>
      <w:r w:rsidR="00410893">
        <w:t xml:space="preserve"> when this option is not set (the default), the moved items detection is handled by Plastic SCM. The only thing to consider is that, in the pending changes view, the option to “Show deleted items” has to be checked and everything will work smoothly. </w:t>
      </w:r>
    </w:p>
    <w:p w:rsidR="00410893" w:rsidRDefault="00410893" w:rsidP="00410893">
      <w:pPr>
        <w:pStyle w:val="RefDescription"/>
      </w:pPr>
      <w:r>
        <w:t xml:space="preserve">If “Delete files in Plastic SCM when they are delete in Visual Studio” is set, then moving a file between projects will appear in Plastic SCM as if the file has been deleted from the source and added new in the destination. </w:t>
      </w:r>
    </w:p>
    <w:p w:rsidR="00444006" w:rsidRDefault="00444006" w:rsidP="00410893">
      <w:pPr>
        <w:pStyle w:val="RefDescription"/>
      </w:pPr>
    </w:p>
    <w:p w:rsidR="00444006" w:rsidRDefault="00444006" w:rsidP="00410893">
      <w:pPr>
        <w:pStyle w:val="RefDescription"/>
      </w:pPr>
    </w:p>
    <w:p w:rsidR="00444006" w:rsidRDefault="00444006">
      <w:pPr>
        <w:spacing w:before="0" w:after="200"/>
        <w:jc w:val="left"/>
      </w:pPr>
      <w:r>
        <w:br w:type="page"/>
      </w:r>
    </w:p>
    <w:p w:rsidR="00444006" w:rsidRDefault="00F64072" w:rsidP="00F64072">
      <w:pPr>
        <w:pStyle w:val="Ttulo1"/>
      </w:pPr>
      <w:r>
        <w:br/>
      </w:r>
      <w:bookmarkStart w:id="38" w:name="_Toc315964371"/>
      <w:r>
        <w:t>Eclipse integration</w:t>
      </w:r>
      <w:bookmarkEnd w:id="38"/>
    </w:p>
    <w:p w:rsidR="00F64072" w:rsidRDefault="00F64072" w:rsidP="00F64072"/>
    <w:p w:rsidR="00BA5BBB" w:rsidRDefault="00BA5BBB" w:rsidP="00F64072"/>
    <w:p w:rsidR="0060736F" w:rsidRDefault="0060736F" w:rsidP="0060736F">
      <w:pPr>
        <w:pStyle w:val="Textoindependiente"/>
      </w:pPr>
      <w:r>
        <w:t xml:space="preserve">Plastic SCM provides a complete integration plug-in for the Eclipse IDE covering the most common operations needed by developers. Eclipse version 3.1 and higher are supported, but check the updated compatibility matrix found in the link below for your exact Eclipse version: </w:t>
      </w:r>
    </w:p>
    <w:p w:rsidR="0060736F" w:rsidRDefault="00FD4BA9" w:rsidP="0060736F">
      <w:pPr>
        <w:pStyle w:val="Textoindependiente"/>
      </w:pPr>
      <w:hyperlink r:id="rId47" w:history="1">
        <w:r w:rsidR="0060736F">
          <w:rPr>
            <w:rStyle w:val="Hipervnculo"/>
          </w:rPr>
          <w:t>http://www.plasticscm.com/infocenter/third-party-compatibility.aspx</w:t>
        </w:r>
      </w:hyperlink>
    </w:p>
    <w:p w:rsidR="0060736F" w:rsidRDefault="0060736F" w:rsidP="0060736F">
      <w:bookmarkStart w:id="39" w:name="_Toc272822236"/>
      <w:bookmarkStart w:id="40" w:name="_Toc275945189"/>
      <w:r>
        <w:t xml:space="preserve">This section will describe the functionality and commands of the Plastic SCM Eclipse integration plug-in. Basic knowledge of Plastic SCM concepts and terminology is needed. Things like a workspace, checkout / checkin, branch or merge should be familiar to the reader. For more details, please refer to the </w:t>
      </w:r>
      <w:r w:rsidRPr="00F43FA8">
        <w:rPr>
          <w:rStyle w:val="Ttulodellibro"/>
        </w:rPr>
        <w:t>Plastic SCM Introduction Guide</w:t>
      </w:r>
      <w:r>
        <w:t xml:space="preserve"> and the </w:t>
      </w:r>
      <w:r w:rsidRPr="00F43FA8">
        <w:rPr>
          <w:rStyle w:val="Ttulodellibro"/>
        </w:rPr>
        <w:t>Plastic SCM GUI Guide</w:t>
      </w:r>
      <w:r>
        <w:t xml:space="preserve">. </w:t>
      </w:r>
    </w:p>
    <w:p w:rsidR="006B4F11" w:rsidRDefault="006B4F11" w:rsidP="006B4F11">
      <w:pPr>
        <w:pStyle w:val="Ttulo2"/>
        <w:keepLines w:val="0"/>
        <w:tabs>
          <w:tab w:val="clear" w:pos="720"/>
          <w:tab w:val="clear" w:pos="1296"/>
        </w:tabs>
        <w:spacing w:before="600" w:after="240" w:line="240" w:lineRule="auto"/>
        <w:ind w:left="0" w:firstLine="0"/>
      </w:pPr>
      <w:bookmarkStart w:id="41" w:name="_Toc170190320"/>
      <w:bookmarkStart w:id="42" w:name="_Toc170793146"/>
      <w:bookmarkStart w:id="43" w:name="_Toc170903272"/>
      <w:bookmarkStart w:id="44" w:name="_Toc176074689"/>
      <w:bookmarkStart w:id="45" w:name="_Toc176078199"/>
      <w:bookmarkStart w:id="46" w:name="_Toc176318141"/>
      <w:bookmarkStart w:id="47" w:name="_Toc203547940"/>
      <w:bookmarkStart w:id="48" w:name="_Toc253154493"/>
      <w:bookmarkStart w:id="49" w:name="_Toc262769090"/>
      <w:bookmarkStart w:id="50" w:name="_Toc262769272"/>
      <w:bookmarkStart w:id="51" w:name="_Toc263247129"/>
      <w:bookmarkStart w:id="52" w:name="_Toc275945190"/>
      <w:bookmarkStart w:id="53" w:name="_Ref315788869"/>
      <w:bookmarkStart w:id="54" w:name="_Toc315964372"/>
      <w:r w:rsidRPr="00185C03">
        <w:t>Adding projects to the source control system</w:t>
      </w:r>
      <w:bookmarkEnd w:id="41"/>
      <w:bookmarkEnd w:id="42"/>
      <w:bookmarkEnd w:id="43"/>
      <w:bookmarkEnd w:id="44"/>
      <w:bookmarkEnd w:id="45"/>
      <w:bookmarkEnd w:id="46"/>
      <w:bookmarkEnd w:id="47"/>
      <w:bookmarkEnd w:id="48"/>
      <w:bookmarkEnd w:id="49"/>
      <w:bookmarkEnd w:id="50"/>
      <w:bookmarkEnd w:id="51"/>
      <w:bookmarkEnd w:id="52"/>
      <w:bookmarkEnd w:id="53"/>
      <w:bookmarkEnd w:id="54"/>
    </w:p>
    <w:p w:rsidR="006B4F11" w:rsidRDefault="006B4F11" w:rsidP="006B4F11">
      <w:r>
        <w:t xml:space="preserve">Most likely the first operation a developer can do is </w:t>
      </w:r>
      <w:r w:rsidR="003D592F">
        <w:t>putting</w:t>
      </w:r>
      <w:r>
        <w:t xml:space="preserve"> some existing code project in the source control system. In Plastic SCM, this means adding the code to the repository (the repository is the database on the Plastic SCM server that holds all the data about files, directories, versions and branches). </w:t>
      </w:r>
    </w:p>
    <w:p w:rsidR="00F40B39" w:rsidRDefault="00F40B39" w:rsidP="006B4F11">
      <w:r>
        <w:t xml:space="preserve">Adding a project to Plastic SCM is a two step process. First create the workspace and bind the project to Plastic SCM, then add the files to the repository. </w:t>
      </w:r>
    </w:p>
    <w:p w:rsidR="006B4F11" w:rsidRDefault="006B4F11" w:rsidP="006B4F11">
      <w:r>
        <w:t xml:space="preserve">To add an existing Eclipse </w:t>
      </w:r>
      <w:proofErr w:type="gramStart"/>
      <w:r>
        <w:t>project</w:t>
      </w:r>
      <w:proofErr w:type="gramEnd"/>
      <w:r>
        <w:t xml:space="preserve"> to the repository, a Plastic SCM workspace a needed. Normally the workspace will be created in the same directory where your code already sits. </w:t>
      </w:r>
    </w:p>
    <w:p w:rsidR="006B4F11" w:rsidRPr="006B4F11" w:rsidRDefault="006B4F11" w:rsidP="006B4F11"/>
    <w:p w:rsidR="006B4F11" w:rsidRPr="00185C03" w:rsidRDefault="006B4F11" w:rsidP="006B4F11">
      <w:pPr>
        <w:pStyle w:val="Textoindependiente"/>
      </w:pPr>
      <w:r>
        <w:t>In</w:t>
      </w:r>
      <w:r w:rsidRPr="00185C03">
        <w:t xml:space="preserve"> the</w:t>
      </w:r>
      <w:r>
        <w:t xml:space="preserve"> following</w:t>
      </w:r>
      <w:r w:rsidRPr="00185C03">
        <w:t xml:space="preserve"> example, the workspace </w:t>
      </w:r>
      <w:r>
        <w:t>is</w:t>
      </w:r>
      <w:r w:rsidRPr="00185C03">
        <w:t xml:space="preserve"> located in ‘c</w:t>
      </w:r>
      <w:proofErr w:type="gramStart"/>
      <w:r w:rsidRPr="00185C03">
        <w:t>:\</w:t>
      </w:r>
      <w:proofErr w:type="gramEnd"/>
      <w:r w:rsidRPr="00185C03">
        <w:t>wks’, and the project s</w:t>
      </w:r>
      <w:r>
        <w:t>tructure will be the following:</w:t>
      </w:r>
    </w:p>
    <w:p w:rsidR="006B4F11" w:rsidRPr="00185C03" w:rsidRDefault="006B4F11" w:rsidP="006B4F11">
      <w:pPr>
        <w:pStyle w:val="code0"/>
        <w:ind w:left="0"/>
        <w:rPr>
          <w:lang w:val="en-US"/>
        </w:rPr>
      </w:pPr>
      <w:r w:rsidRPr="00185C03">
        <w:rPr>
          <w:lang w:val="en-US"/>
        </w:rPr>
        <w:t>C:\wks</w:t>
      </w:r>
      <w:r w:rsidRPr="00185C03">
        <w:rPr>
          <w:lang w:val="en-US"/>
        </w:rPr>
        <w:br/>
        <w:t>C:\wks\project</w:t>
      </w:r>
      <w:r w:rsidRPr="00185C03">
        <w:rPr>
          <w:lang w:val="en-US"/>
        </w:rPr>
        <w:br/>
        <w:t>C:\wks\project\src\...</w:t>
      </w:r>
    </w:p>
    <w:p w:rsidR="006B4F11" w:rsidRDefault="006B4F11" w:rsidP="006B4F11">
      <w:pPr>
        <w:pStyle w:val="Textoindependiente"/>
      </w:pPr>
      <w:r>
        <w:t>Open the project in Eclipse as usual. To add the project to Plastic SCM, right click on the top directory (that of the project itself) in the Package Explorer and select</w:t>
      </w:r>
      <w:r w:rsidR="00932C44">
        <w:t>:</w:t>
      </w:r>
      <w:r>
        <w:t xml:space="preserve"> </w:t>
      </w:r>
    </w:p>
    <w:p w:rsidR="006B4F11" w:rsidRPr="00932C44" w:rsidRDefault="006B4F11" w:rsidP="00932C44">
      <w:pPr>
        <w:pStyle w:val="Textoindependiente"/>
        <w:rPr>
          <w:rFonts w:ascii="Lucida Console" w:hAnsi="Lucida Console"/>
          <w:b/>
        </w:rPr>
      </w:pPr>
      <w:r w:rsidRPr="006B4F11">
        <w:rPr>
          <w:rStyle w:val="CommandInput"/>
        </w:rPr>
        <w:t>Team &gt; Share project</w:t>
      </w:r>
    </w:p>
    <w:p w:rsidR="006B4F11" w:rsidRPr="00185C03" w:rsidRDefault="006B4F11" w:rsidP="006B4F11">
      <w:pPr>
        <w:pStyle w:val="Textoindependiente"/>
      </w:pPr>
      <w:r w:rsidRPr="00185C03">
        <w:t xml:space="preserve">Eclipse will ask </w:t>
      </w:r>
      <w:r w:rsidR="00932C44">
        <w:t>about the repository type</w:t>
      </w:r>
      <w:r w:rsidRPr="00185C03">
        <w:t>.</w:t>
      </w:r>
      <w:r>
        <w:t xml:space="preserve"> Depending on the plug-ins available to your Eclipse installation, different options may appear. Choose “Plastic SCM” to continue. </w:t>
      </w:r>
    </w:p>
    <w:p w:rsidR="006B4F11" w:rsidRPr="00185C03" w:rsidRDefault="00932C44" w:rsidP="006B4F11">
      <w:pPr>
        <w:keepNext/>
        <w:jc w:val="center"/>
      </w:pPr>
      <w:r>
        <w:rPr>
          <w:noProof/>
          <w:lang w:val="es-ES_tradnl" w:eastAsia="es-ES_tradnl"/>
        </w:rPr>
        <w:drawing>
          <wp:inline distT="0" distB="0" distL="0" distR="0">
            <wp:extent cx="4324350" cy="3435456"/>
            <wp:effectExtent l="19050" t="0" r="0" b="0"/>
            <wp:docPr id="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a:stretch>
                      <a:fillRect/>
                    </a:stretch>
                  </pic:blipFill>
                  <pic:spPr bwMode="auto">
                    <a:xfrm>
                      <a:off x="0" y="0"/>
                      <a:ext cx="4326398" cy="3437083"/>
                    </a:xfrm>
                    <a:prstGeom prst="rect">
                      <a:avLst/>
                    </a:prstGeom>
                    <a:noFill/>
                    <a:ln w="9525">
                      <a:noFill/>
                      <a:miter lim="800000"/>
                      <a:headEnd/>
                      <a:tailEnd/>
                    </a:ln>
                  </pic:spPr>
                </pic:pic>
              </a:graphicData>
            </a:graphic>
          </wp:inline>
        </w:drawing>
      </w:r>
    </w:p>
    <w:p w:rsidR="006B4F11" w:rsidRPr="00185C03" w:rsidRDefault="006B4F11" w:rsidP="006B4F11">
      <w:pPr>
        <w:pStyle w:val="Epgrafe"/>
      </w:pPr>
      <w:bookmarkStart w:id="55" w:name="_Toc175372323"/>
      <w:bookmarkStart w:id="56" w:name="_Toc176074586"/>
      <w:bookmarkStart w:id="57" w:name="_Toc176168919"/>
      <w:bookmarkStart w:id="58" w:name="_Toc176318251"/>
      <w:bookmarkStart w:id="59" w:name="_Toc253154662"/>
      <w:bookmarkStart w:id="60" w:name="_Toc262769092"/>
      <w:bookmarkStart w:id="61" w:name="_Toc262769182"/>
      <w:bookmarkStart w:id="62" w:name="_Toc262769274"/>
      <w:bookmarkStart w:id="63" w:name="_Toc263247131"/>
      <w:bookmarkStart w:id="64" w:name="_Toc275945249"/>
      <w:bookmarkStart w:id="65" w:name="_Toc315964409"/>
      <w:r w:rsidRPr="00185C03">
        <w:t xml:space="preserve">Figure </w:t>
      </w:r>
      <w:fldSimple w:instr=" SEQ Figure \* ARABIC ">
        <w:r w:rsidR="00E60D3E">
          <w:rPr>
            <w:noProof/>
          </w:rPr>
          <w:t>21</w:t>
        </w:r>
      </w:fldSimple>
      <w:r w:rsidRPr="00185C03">
        <w:t>: Choosing your version control: Plastic SCM</w:t>
      </w:r>
      <w:bookmarkEnd w:id="55"/>
      <w:bookmarkEnd w:id="56"/>
      <w:bookmarkEnd w:id="57"/>
      <w:bookmarkEnd w:id="58"/>
      <w:bookmarkEnd w:id="59"/>
      <w:bookmarkEnd w:id="60"/>
      <w:bookmarkEnd w:id="61"/>
      <w:bookmarkEnd w:id="62"/>
      <w:bookmarkEnd w:id="63"/>
      <w:bookmarkEnd w:id="64"/>
      <w:bookmarkEnd w:id="65"/>
    </w:p>
    <w:p w:rsidR="006B4F11" w:rsidRDefault="006B4F11" w:rsidP="006B4F11">
      <w:pPr>
        <w:pStyle w:val="Textoindependiente"/>
      </w:pPr>
      <w:proofErr w:type="gramStart"/>
      <w:r>
        <w:t>The plug-in needs to find the Plastic SCM binaries directory.</w:t>
      </w:r>
      <w:proofErr w:type="gramEnd"/>
      <w:r>
        <w:t xml:space="preserve"> It will try to locate the </w:t>
      </w:r>
      <w:r w:rsidR="00932C44">
        <w:t xml:space="preserve">Plastic SCM </w:t>
      </w:r>
      <w:r>
        <w:t>command line interface executable “cm” in the PATH environment variable</w:t>
      </w:r>
      <w:r w:rsidR="00226D84">
        <w:t xml:space="preserve"> automatically, but if it </w:t>
      </w:r>
      <w:r w:rsidR="00E84630">
        <w:t xml:space="preserve">is </w:t>
      </w:r>
      <w:r w:rsidR="00226D84">
        <w:t>not found, a dialog will be displayed so the user can enter the location of su</w:t>
      </w:r>
      <w:r w:rsidR="00E84630">
        <w:t>ch file. This file is located under</w:t>
      </w:r>
      <w:r w:rsidR="00226D84">
        <w:t xml:space="preserve"> “client” </w:t>
      </w:r>
      <w:r w:rsidR="00E84630">
        <w:t>in</w:t>
      </w:r>
      <w:r w:rsidR="00226D84">
        <w:t xml:space="preserve"> the Plastic SCM installation directory. </w:t>
      </w:r>
    </w:p>
    <w:p w:rsidR="00932C44" w:rsidRDefault="0054118C" w:rsidP="006B4F11">
      <w:pPr>
        <w:pStyle w:val="Textoindependiente"/>
      </w:pPr>
      <w:r>
        <w:t>Then t</w:t>
      </w:r>
      <w:r w:rsidR="00932C44">
        <w:t xml:space="preserve">he plug-in will </w:t>
      </w:r>
      <w:r>
        <w:t xml:space="preserve">ask to create a workspace. </w:t>
      </w:r>
      <w:r w:rsidR="00FD4BA9">
        <w:fldChar w:fldCharType="begin"/>
      </w:r>
      <w:r>
        <w:instrText xml:space="preserve"> REF _Ref315786855 \h </w:instrText>
      </w:r>
      <w:r w:rsidR="00FD4BA9">
        <w:fldChar w:fldCharType="separate"/>
      </w:r>
      <w:r w:rsidR="00E60D3E">
        <w:t xml:space="preserve">Figure </w:t>
      </w:r>
      <w:r w:rsidR="00E60D3E">
        <w:rPr>
          <w:noProof/>
        </w:rPr>
        <w:t>22</w:t>
      </w:r>
      <w:r w:rsidR="00FD4BA9">
        <w:fldChar w:fldCharType="end"/>
      </w:r>
      <w:r>
        <w:t xml:space="preserve"> shows the fields needed for this.</w:t>
      </w:r>
    </w:p>
    <w:p w:rsidR="0054118C" w:rsidRDefault="0054118C" w:rsidP="0054118C">
      <w:pPr>
        <w:pStyle w:val="Textoindependiente"/>
        <w:numPr>
          <w:ilvl w:val="0"/>
          <w:numId w:val="27"/>
        </w:numPr>
      </w:pPr>
      <w:r w:rsidRPr="0054118C">
        <w:rPr>
          <w:rStyle w:val="FileName"/>
          <w:b/>
          <w:i w:val="0"/>
        </w:rPr>
        <w:t>Workspace name</w:t>
      </w:r>
      <w:r>
        <w:t xml:space="preserve">: the name assigned to the workspace. This name is used to refer to the workspace in the Plastic SCM GUI and some other administrative commands. </w:t>
      </w:r>
    </w:p>
    <w:p w:rsidR="0054118C" w:rsidRDefault="0054118C" w:rsidP="0054118C">
      <w:pPr>
        <w:pStyle w:val="Textoindependiente"/>
        <w:numPr>
          <w:ilvl w:val="0"/>
          <w:numId w:val="27"/>
        </w:numPr>
      </w:pPr>
      <w:r>
        <w:rPr>
          <w:rStyle w:val="FileName"/>
          <w:b/>
          <w:i w:val="0"/>
        </w:rPr>
        <w:t>Workspace path</w:t>
      </w:r>
      <w:r w:rsidRPr="0054118C">
        <w:t>:</w:t>
      </w:r>
      <w:r>
        <w:t xml:space="preserve"> by default this is the directory where the project is located. You can adjust it to a different directory, but keep in mind that it should contain your project code.</w:t>
      </w:r>
    </w:p>
    <w:p w:rsidR="0054118C" w:rsidRDefault="0054118C" w:rsidP="0054118C">
      <w:pPr>
        <w:pStyle w:val="Textoindependiente"/>
        <w:numPr>
          <w:ilvl w:val="0"/>
          <w:numId w:val="27"/>
        </w:numPr>
      </w:pPr>
      <w:r>
        <w:rPr>
          <w:rStyle w:val="FileName"/>
          <w:b/>
          <w:i w:val="0"/>
        </w:rPr>
        <w:t>Repository</w:t>
      </w:r>
      <w:r w:rsidRPr="0054118C">
        <w:t>:</w:t>
      </w:r>
      <w:r>
        <w:t xml:space="preserve"> this is the Plastic SCM repository where the code will be stored. Select an existing repository from the dropdown list or create a new one using the button on the right.</w:t>
      </w:r>
    </w:p>
    <w:p w:rsidR="00932C44" w:rsidRDefault="00932C44" w:rsidP="00932C44">
      <w:pPr>
        <w:pStyle w:val="Textoindependiente"/>
        <w:keepNext/>
        <w:jc w:val="center"/>
      </w:pPr>
      <w:r>
        <w:rPr>
          <w:noProof/>
          <w:lang w:val="es-ES_tradnl" w:eastAsia="es-ES_tradnl"/>
        </w:rPr>
        <w:drawing>
          <wp:inline distT="0" distB="0" distL="0" distR="0">
            <wp:extent cx="4686300" cy="3729514"/>
            <wp:effectExtent l="19050" t="0" r="0" b="0"/>
            <wp:docPr id="1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srcRect/>
                    <a:stretch>
                      <a:fillRect/>
                    </a:stretch>
                  </pic:blipFill>
                  <pic:spPr bwMode="auto">
                    <a:xfrm>
                      <a:off x="0" y="0"/>
                      <a:ext cx="4686300" cy="3729514"/>
                    </a:xfrm>
                    <a:prstGeom prst="rect">
                      <a:avLst/>
                    </a:prstGeom>
                    <a:noFill/>
                    <a:ln w="9525">
                      <a:noFill/>
                      <a:miter lim="800000"/>
                      <a:headEnd/>
                      <a:tailEnd/>
                    </a:ln>
                  </pic:spPr>
                </pic:pic>
              </a:graphicData>
            </a:graphic>
          </wp:inline>
        </w:drawing>
      </w:r>
    </w:p>
    <w:p w:rsidR="00932C44" w:rsidRDefault="00932C44" w:rsidP="00932C44">
      <w:pPr>
        <w:pStyle w:val="Epgrafe"/>
      </w:pPr>
      <w:bookmarkStart w:id="66" w:name="_Ref315786855"/>
      <w:bookmarkStart w:id="67" w:name="_Toc315964410"/>
      <w:r>
        <w:t xml:space="preserve">Figure </w:t>
      </w:r>
      <w:fldSimple w:instr=" SEQ Figure \* ARABIC ">
        <w:r w:rsidR="00E60D3E">
          <w:rPr>
            <w:noProof/>
          </w:rPr>
          <w:t>22</w:t>
        </w:r>
      </w:fldSimple>
      <w:bookmarkEnd w:id="66"/>
      <w:r>
        <w:t>: Creating a workspace inside Eclipse</w:t>
      </w:r>
      <w:bookmarkEnd w:id="67"/>
    </w:p>
    <w:p w:rsidR="00226D84" w:rsidRDefault="00226D84" w:rsidP="006B4F11">
      <w:pPr>
        <w:pStyle w:val="Textoindependiente"/>
      </w:pPr>
      <w:r>
        <w:t xml:space="preserve">Once this is done, the project is bound to Plastic SCM. The next step is to add the files to the </w:t>
      </w:r>
      <w:r w:rsidR="00F40B39">
        <w:t>repository. You can add the whole project or just a part of it. To add the whole project, right click on the project in the Package Explorer and select</w:t>
      </w:r>
      <w:r w:rsidR="00EA0094">
        <w:t>:</w:t>
      </w:r>
    </w:p>
    <w:p w:rsidR="00F40B39" w:rsidRPr="00F40B39" w:rsidRDefault="00F40B39" w:rsidP="006B4F11">
      <w:pPr>
        <w:pStyle w:val="Textoindependiente"/>
        <w:rPr>
          <w:rStyle w:val="CommandInput"/>
        </w:rPr>
      </w:pPr>
      <w:r w:rsidRPr="00F40B39">
        <w:rPr>
          <w:rStyle w:val="CommandInput"/>
        </w:rPr>
        <w:t>Team &gt; Add to Plastic SCM recursively</w:t>
      </w:r>
    </w:p>
    <w:p w:rsidR="006B4F11" w:rsidRPr="00185C03" w:rsidRDefault="00EA0094" w:rsidP="006B4F11">
      <w:pPr>
        <w:keepNext/>
        <w:jc w:val="center"/>
      </w:pPr>
      <w:r>
        <w:rPr>
          <w:noProof/>
          <w:lang w:val="es-ES_tradnl" w:eastAsia="es-ES_tradnl"/>
        </w:rPr>
        <w:drawing>
          <wp:inline distT="0" distB="0" distL="0" distR="0">
            <wp:extent cx="4991100" cy="1922538"/>
            <wp:effectExtent l="19050" t="0" r="0" b="0"/>
            <wp:docPr id="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srcRect/>
                    <a:stretch>
                      <a:fillRect/>
                    </a:stretch>
                  </pic:blipFill>
                  <pic:spPr bwMode="auto">
                    <a:xfrm>
                      <a:off x="0" y="0"/>
                      <a:ext cx="4998598" cy="1925426"/>
                    </a:xfrm>
                    <a:prstGeom prst="rect">
                      <a:avLst/>
                    </a:prstGeom>
                    <a:noFill/>
                    <a:ln w="9525">
                      <a:noFill/>
                      <a:miter lim="800000"/>
                      <a:headEnd/>
                      <a:tailEnd/>
                    </a:ln>
                  </pic:spPr>
                </pic:pic>
              </a:graphicData>
            </a:graphic>
          </wp:inline>
        </w:drawing>
      </w:r>
    </w:p>
    <w:p w:rsidR="006B4F11" w:rsidRPr="00185C03" w:rsidRDefault="006B4F11" w:rsidP="006B4F11">
      <w:pPr>
        <w:pStyle w:val="Epgrafe"/>
      </w:pPr>
      <w:bookmarkStart w:id="68" w:name="_Toc175372325"/>
      <w:bookmarkStart w:id="69" w:name="_Toc176074588"/>
      <w:bookmarkStart w:id="70" w:name="_Toc176168921"/>
      <w:bookmarkStart w:id="71" w:name="_Toc176318253"/>
      <w:bookmarkStart w:id="72" w:name="_Toc253154664"/>
      <w:bookmarkStart w:id="73" w:name="_Toc262769094"/>
      <w:bookmarkStart w:id="74" w:name="_Toc262769184"/>
      <w:bookmarkStart w:id="75" w:name="_Toc262769276"/>
      <w:bookmarkStart w:id="76" w:name="_Toc263247133"/>
      <w:bookmarkStart w:id="77" w:name="_Toc275945251"/>
      <w:bookmarkStart w:id="78" w:name="_Toc315964411"/>
      <w:r w:rsidRPr="00185C03">
        <w:t xml:space="preserve">Figure </w:t>
      </w:r>
      <w:fldSimple w:instr=" SEQ Figure \* ARABIC ">
        <w:r w:rsidR="00E60D3E">
          <w:rPr>
            <w:noProof/>
          </w:rPr>
          <w:t>23</w:t>
        </w:r>
      </w:fldSimple>
      <w:r w:rsidRPr="00185C03">
        <w:t>: Adding items to Plastic SCM</w:t>
      </w:r>
      <w:bookmarkEnd w:id="68"/>
      <w:bookmarkEnd w:id="69"/>
      <w:bookmarkEnd w:id="70"/>
      <w:bookmarkEnd w:id="71"/>
      <w:bookmarkEnd w:id="72"/>
      <w:bookmarkEnd w:id="73"/>
      <w:bookmarkEnd w:id="74"/>
      <w:bookmarkEnd w:id="75"/>
      <w:bookmarkEnd w:id="76"/>
      <w:bookmarkEnd w:id="77"/>
      <w:bookmarkEnd w:id="78"/>
    </w:p>
    <w:p w:rsidR="006B4F11" w:rsidRPr="00185C03" w:rsidRDefault="006B4F11" w:rsidP="006B4F11">
      <w:pPr>
        <w:pStyle w:val="Textoindependiente"/>
      </w:pPr>
      <w:r w:rsidRPr="00185C03">
        <w:t>Once added</w:t>
      </w:r>
      <w:r>
        <w:t xml:space="preserve">, </w:t>
      </w:r>
      <w:r w:rsidR="00EA0094">
        <w:t>the</w:t>
      </w:r>
      <w:r w:rsidR="00B651E5">
        <w:t xml:space="preserve"> items in the Package Explorer display the status as “Controlled” through a decorator. </w:t>
      </w:r>
    </w:p>
    <w:p w:rsidR="006B4F11" w:rsidRPr="00185C03" w:rsidRDefault="00B651E5" w:rsidP="006B4F11">
      <w:pPr>
        <w:keepNext/>
        <w:jc w:val="center"/>
      </w:pPr>
      <w:r>
        <w:rPr>
          <w:noProof/>
          <w:lang w:val="es-ES_tradnl" w:eastAsia="es-ES_tradnl"/>
        </w:rPr>
        <w:drawing>
          <wp:inline distT="0" distB="0" distL="0" distR="0">
            <wp:extent cx="1698742" cy="1000125"/>
            <wp:effectExtent l="19050" t="0" r="0" b="0"/>
            <wp:docPr id="3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srcRect/>
                    <a:stretch>
                      <a:fillRect/>
                    </a:stretch>
                  </pic:blipFill>
                  <pic:spPr bwMode="auto">
                    <a:xfrm>
                      <a:off x="0" y="0"/>
                      <a:ext cx="1698742" cy="1000125"/>
                    </a:xfrm>
                    <a:prstGeom prst="rect">
                      <a:avLst/>
                    </a:prstGeom>
                    <a:noFill/>
                    <a:ln w="9525">
                      <a:noFill/>
                      <a:miter lim="800000"/>
                      <a:headEnd/>
                      <a:tailEnd/>
                    </a:ln>
                  </pic:spPr>
                </pic:pic>
              </a:graphicData>
            </a:graphic>
          </wp:inline>
        </w:drawing>
      </w:r>
    </w:p>
    <w:p w:rsidR="006B4F11" w:rsidRPr="00185C03" w:rsidRDefault="006B4F11" w:rsidP="006B4F11">
      <w:pPr>
        <w:pStyle w:val="Epgrafe"/>
      </w:pPr>
      <w:bookmarkStart w:id="79" w:name="_Toc175372326"/>
      <w:bookmarkStart w:id="80" w:name="_Toc176074589"/>
      <w:bookmarkStart w:id="81" w:name="_Toc176168922"/>
      <w:bookmarkStart w:id="82" w:name="_Toc176318254"/>
      <w:bookmarkStart w:id="83" w:name="_Toc253154665"/>
      <w:bookmarkStart w:id="84" w:name="_Toc262769095"/>
      <w:bookmarkStart w:id="85" w:name="_Toc262769185"/>
      <w:bookmarkStart w:id="86" w:name="_Toc262769277"/>
      <w:bookmarkStart w:id="87" w:name="_Toc263247134"/>
      <w:bookmarkStart w:id="88" w:name="_Toc275945252"/>
      <w:bookmarkStart w:id="89" w:name="_Toc315964412"/>
      <w:r w:rsidRPr="00185C03">
        <w:t xml:space="preserve">Figure </w:t>
      </w:r>
      <w:fldSimple w:instr=" SEQ Figure \* ARABIC ">
        <w:r w:rsidR="00E60D3E">
          <w:rPr>
            <w:noProof/>
          </w:rPr>
          <w:t>24</w:t>
        </w:r>
      </w:fldSimple>
      <w:r w:rsidRPr="00185C03">
        <w:t xml:space="preserve">: </w:t>
      </w:r>
      <w:bookmarkEnd w:id="79"/>
      <w:bookmarkEnd w:id="80"/>
      <w:bookmarkEnd w:id="81"/>
      <w:bookmarkEnd w:id="82"/>
      <w:bookmarkEnd w:id="83"/>
      <w:bookmarkEnd w:id="84"/>
      <w:bookmarkEnd w:id="85"/>
      <w:bookmarkEnd w:id="86"/>
      <w:bookmarkEnd w:id="87"/>
      <w:bookmarkEnd w:id="88"/>
      <w:r w:rsidR="00B651E5">
        <w:t>Items added to the repository</w:t>
      </w:r>
      <w:bookmarkEnd w:id="89"/>
    </w:p>
    <w:p w:rsidR="0060736F" w:rsidRDefault="0060736F" w:rsidP="0060736F">
      <w:pPr>
        <w:pStyle w:val="Ttulo2"/>
        <w:keepLines w:val="0"/>
        <w:tabs>
          <w:tab w:val="clear" w:pos="720"/>
          <w:tab w:val="clear" w:pos="1296"/>
        </w:tabs>
        <w:spacing w:before="600" w:after="240" w:line="240" w:lineRule="auto"/>
        <w:ind w:left="0" w:firstLine="0"/>
      </w:pPr>
      <w:bookmarkStart w:id="90" w:name="_Toc315964373"/>
      <w:r w:rsidRPr="009108CD">
        <w:t>Checkout from Version Control</w:t>
      </w:r>
      <w:bookmarkEnd w:id="39"/>
      <w:bookmarkEnd w:id="40"/>
      <w:bookmarkEnd w:id="90"/>
    </w:p>
    <w:p w:rsidR="00B651E5" w:rsidRDefault="00B651E5" w:rsidP="00B651E5">
      <w:pPr>
        <w:pStyle w:val="Textoindependiente"/>
      </w:pPr>
      <w:r>
        <w:t>Once the project is in the repository, other developers don’t need to add it again; they will simply download it from the repository. To do this, go to:</w:t>
      </w:r>
    </w:p>
    <w:p w:rsidR="00B651E5" w:rsidRPr="00B651E5" w:rsidRDefault="00B651E5" w:rsidP="00B651E5">
      <w:pPr>
        <w:pStyle w:val="Textoindependiente"/>
        <w:rPr>
          <w:rStyle w:val="CommandInput"/>
        </w:rPr>
      </w:pPr>
      <w:r w:rsidRPr="00B651E5">
        <w:rPr>
          <w:rStyle w:val="CommandInput"/>
        </w:rPr>
        <w:t>File &gt; Import…</w:t>
      </w:r>
    </w:p>
    <w:p w:rsidR="0060736F" w:rsidRDefault="00B651E5" w:rsidP="0060736F">
      <w:pPr>
        <w:autoSpaceDE w:val="0"/>
        <w:autoSpaceDN w:val="0"/>
        <w:adjustRightInd w:val="0"/>
        <w:rPr>
          <w:color w:val="000000"/>
          <w:szCs w:val="20"/>
        </w:rPr>
      </w:pPr>
      <w:r>
        <w:rPr>
          <w:color w:val="000000"/>
          <w:szCs w:val="20"/>
        </w:rPr>
        <w:t xml:space="preserve">The import dialog opens up. Select “Plastic SCM” and “Projects from Plastic SCM” inside it: </w:t>
      </w:r>
    </w:p>
    <w:p w:rsidR="0060736F" w:rsidRDefault="00B651E5" w:rsidP="0060736F">
      <w:pPr>
        <w:keepNext/>
        <w:autoSpaceDE w:val="0"/>
        <w:autoSpaceDN w:val="0"/>
        <w:adjustRightInd w:val="0"/>
        <w:jc w:val="center"/>
      </w:pPr>
      <w:r>
        <w:rPr>
          <w:noProof/>
          <w:lang w:val="es-ES_tradnl" w:eastAsia="es-ES_tradnl"/>
        </w:rPr>
        <w:drawing>
          <wp:inline distT="0" distB="0" distL="0" distR="0">
            <wp:extent cx="4200525" cy="4408243"/>
            <wp:effectExtent l="19050" t="0" r="9525" b="0"/>
            <wp:docPr id="3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srcRect/>
                    <a:stretch>
                      <a:fillRect/>
                    </a:stretch>
                  </pic:blipFill>
                  <pic:spPr bwMode="auto">
                    <a:xfrm>
                      <a:off x="0" y="0"/>
                      <a:ext cx="4200525" cy="4408243"/>
                    </a:xfrm>
                    <a:prstGeom prst="rect">
                      <a:avLst/>
                    </a:prstGeom>
                    <a:noFill/>
                    <a:ln w="9525">
                      <a:noFill/>
                      <a:miter lim="800000"/>
                      <a:headEnd/>
                      <a:tailEnd/>
                    </a:ln>
                  </pic:spPr>
                </pic:pic>
              </a:graphicData>
            </a:graphic>
          </wp:inline>
        </w:drawing>
      </w:r>
    </w:p>
    <w:p w:rsidR="0060736F" w:rsidRPr="00407BD9" w:rsidRDefault="0060736F" w:rsidP="0060736F">
      <w:pPr>
        <w:pStyle w:val="Epgrafe"/>
      </w:pPr>
      <w:bookmarkStart w:id="91" w:name="_Toc275945243"/>
      <w:bookmarkStart w:id="92" w:name="_Toc315964413"/>
      <w:r>
        <w:t xml:space="preserve">Figure </w:t>
      </w:r>
      <w:fldSimple w:instr=" SEQ Figure \* ARABIC ">
        <w:r w:rsidR="00E60D3E">
          <w:rPr>
            <w:noProof/>
          </w:rPr>
          <w:t>25</w:t>
        </w:r>
      </w:fldSimple>
      <w:r w:rsidRPr="00426B05">
        <w:t xml:space="preserve">: </w:t>
      </w:r>
      <w:r>
        <w:t>Import projects from Plastic SCM</w:t>
      </w:r>
      <w:bookmarkEnd w:id="91"/>
      <w:bookmarkEnd w:id="92"/>
    </w:p>
    <w:p w:rsidR="00BA5ACF" w:rsidRDefault="00BA5ACF" w:rsidP="0060736F">
      <w:pPr>
        <w:autoSpaceDE w:val="0"/>
        <w:autoSpaceDN w:val="0"/>
        <w:adjustRightInd w:val="0"/>
        <w:rPr>
          <w:szCs w:val="20"/>
        </w:rPr>
      </w:pPr>
      <w:r>
        <w:rPr>
          <w:szCs w:val="20"/>
        </w:rPr>
        <w:t xml:space="preserve">The step in the wizard lets you select the data source. In Plastic SCM, this means the repository where the project is contained in the Plastic SCM server, as well as the specific branch whose content will be downloaded to the workspace. </w:t>
      </w:r>
    </w:p>
    <w:p w:rsidR="00BA5ACF" w:rsidRDefault="00BA5ACF" w:rsidP="0060736F">
      <w:pPr>
        <w:autoSpaceDE w:val="0"/>
        <w:autoSpaceDN w:val="0"/>
        <w:adjustRightInd w:val="0"/>
        <w:rPr>
          <w:szCs w:val="20"/>
        </w:rPr>
      </w:pPr>
      <w:r>
        <w:rPr>
          <w:szCs w:val="20"/>
        </w:rPr>
        <w:t xml:space="preserve">Expand a repository and select branch to proceed to the next step. By default, the “/main” branch in the repository is selected. </w:t>
      </w:r>
    </w:p>
    <w:p w:rsidR="0060736F" w:rsidRDefault="00BA5ACF" w:rsidP="0060736F">
      <w:pPr>
        <w:keepNext/>
        <w:autoSpaceDE w:val="0"/>
        <w:autoSpaceDN w:val="0"/>
        <w:adjustRightInd w:val="0"/>
        <w:jc w:val="center"/>
      </w:pPr>
      <w:r>
        <w:rPr>
          <w:noProof/>
          <w:lang w:val="es-ES_tradnl" w:eastAsia="es-ES_tradnl"/>
        </w:rPr>
        <w:drawing>
          <wp:inline distT="0" distB="0" distL="0" distR="0">
            <wp:extent cx="4181475" cy="3686365"/>
            <wp:effectExtent l="19050" t="0" r="9525"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srcRect/>
                    <a:stretch>
                      <a:fillRect/>
                    </a:stretch>
                  </pic:blipFill>
                  <pic:spPr bwMode="auto">
                    <a:xfrm>
                      <a:off x="0" y="0"/>
                      <a:ext cx="4182348" cy="3687135"/>
                    </a:xfrm>
                    <a:prstGeom prst="rect">
                      <a:avLst/>
                    </a:prstGeom>
                    <a:noFill/>
                    <a:ln w="9525">
                      <a:noFill/>
                      <a:miter lim="800000"/>
                      <a:headEnd/>
                      <a:tailEnd/>
                    </a:ln>
                  </pic:spPr>
                </pic:pic>
              </a:graphicData>
            </a:graphic>
          </wp:inline>
        </w:drawing>
      </w:r>
    </w:p>
    <w:p w:rsidR="0060736F" w:rsidRPr="00407BD9" w:rsidRDefault="0060736F" w:rsidP="0060736F">
      <w:pPr>
        <w:pStyle w:val="Epgrafe"/>
      </w:pPr>
      <w:bookmarkStart w:id="93" w:name="_Toc275945244"/>
      <w:bookmarkStart w:id="94" w:name="_Toc315964414"/>
      <w:r>
        <w:t xml:space="preserve">Figure </w:t>
      </w:r>
      <w:fldSimple w:instr=" SEQ Figure \* ARABIC ">
        <w:r w:rsidR="00E60D3E">
          <w:rPr>
            <w:noProof/>
          </w:rPr>
          <w:t>26</w:t>
        </w:r>
      </w:fldSimple>
      <w:r w:rsidRPr="00426B05">
        <w:t xml:space="preserve">: </w:t>
      </w:r>
      <w:r>
        <w:t>Select data source</w:t>
      </w:r>
      <w:bookmarkEnd w:id="93"/>
      <w:bookmarkEnd w:id="94"/>
    </w:p>
    <w:p w:rsidR="00BA5ACF" w:rsidRDefault="00BA5ACF" w:rsidP="0060736F">
      <w:pPr>
        <w:rPr>
          <w:szCs w:val="20"/>
        </w:rPr>
      </w:pPr>
      <w:r>
        <w:rPr>
          <w:szCs w:val="20"/>
        </w:rPr>
        <w:t xml:space="preserve">In the next step of the wizard, you can select an existing workspace or create a new one. The workspace is the directory in the local disk where the code will be downloaded from the repository. </w:t>
      </w:r>
    </w:p>
    <w:p w:rsidR="00BA5ACF" w:rsidRDefault="00BA5ACF" w:rsidP="00BA5ACF">
      <w:pPr>
        <w:keepNext/>
        <w:jc w:val="center"/>
      </w:pPr>
      <w:r>
        <w:rPr>
          <w:noProof/>
          <w:szCs w:val="20"/>
          <w:lang w:val="es-ES_tradnl" w:eastAsia="es-ES_tradnl"/>
        </w:rPr>
        <w:drawing>
          <wp:inline distT="0" distB="0" distL="0" distR="0">
            <wp:extent cx="3629025" cy="3212092"/>
            <wp:effectExtent l="19050" t="0" r="9525" b="0"/>
            <wp:docPr id="4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srcRect/>
                    <a:stretch>
                      <a:fillRect/>
                    </a:stretch>
                  </pic:blipFill>
                  <pic:spPr bwMode="auto">
                    <a:xfrm>
                      <a:off x="0" y="0"/>
                      <a:ext cx="3631060" cy="3213893"/>
                    </a:xfrm>
                    <a:prstGeom prst="rect">
                      <a:avLst/>
                    </a:prstGeom>
                    <a:noFill/>
                    <a:ln w="9525">
                      <a:noFill/>
                      <a:miter lim="800000"/>
                      <a:headEnd/>
                      <a:tailEnd/>
                    </a:ln>
                  </pic:spPr>
                </pic:pic>
              </a:graphicData>
            </a:graphic>
          </wp:inline>
        </w:drawing>
      </w:r>
    </w:p>
    <w:p w:rsidR="00BA5ACF" w:rsidRDefault="00BA5ACF" w:rsidP="00BA5ACF">
      <w:pPr>
        <w:pStyle w:val="Epgrafe"/>
        <w:rPr>
          <w:szCs w:val="20"/>
        </w:rPr>
      </w:pPr>
      <w:bookmarkStart w:id="95" w:name="_Toc315964415"/>
      <w:r>
        <w:t xml:space="preserve">Figure </w:t>
      </w:r>
      <w:fldSimple w:instr=" SEQ Figure \* ARABIC ">
        <w:r w:rsidR="00E60D3E">
          <w:rPr>
            <w:noProof/>
          </w:rPr>
          <w:t>27</w:t>
        </w:r>
      </w:fldSimple>
      <w:r>
        <w:t>: Select workspace dialog</w:t>
      </w:r>
      <w:bookmarkEnd w:id="95"/>
    </w:p>
    <w:p w:rsidR="00BA5ACF" w:rsidRDefault="00642FEE" w:rsidP="0060736F">
      <w:pPr>
        <w:rPr>
          <w:szCs w:val="20"/>
        </w:rPr>
      </w:pPr>
      <w:r>
        <w:rPr>
          <w:szCs w:val="20"/>
        </w:rPr>
        <w:t>Normally you will create a new workspace to work on the new project you are connecting to. To do so, click the “Create new workspace” button. The new workspace dialog appears, with the same fields described in the “</w:t>
      </w:r>
      <w:fldSimple w:instr=" REF _Ref315788869 \h  \* MERGEFORMAT ">
        <w:r w:rsidR="00E60D3E" w:rsidRPr="00E60D3E">
          <w:rPr>
            <w:rStyle w:val="CrossRef"/>
          </w:rPr>
          <w:t>Adding projects to the source control system</w:t>
        </w:r>
      </w:fldSimple>
      <w:r>
        <w:rPr>
          <w:szCs w:val="20"/>
        </w:rPr>
        <w:t xml:space="preserve">” section above. </w:t>
      </w:r>
    </w:p>
    <w:p w:rsidR="00BA5ACF" w:rsidRDefault="005763A1" w:rsidP="0060736F">
      <w:pPr>
        <w:rPr>
          <w:szCs w:val="20"/>
        </w:rPr>
      </w:pPr>
      <w:r>
        <w:rPr>
          <w:szCs w:val="20"/>
        </w:rPr>
        <w:t xml:space="preserve">The next page summarizes the details of the workspace that will be created. It contains the directory where the code will be downloaded and the repository and branch (or label) from which the code will be downloaded. </w:t>
      </w:r>
    </w:p>
    <w:p w:rsidR="0060736F" w:rsidRDefault="005763A1" w:rsidP="0060736F">
      <w:pPr>
        <w:keepNext/>
        <w:jc w:val="center"/>
      </w:pPr>
      <w:r>
        <w:rPr>
          <w:noProof/>
          <w:lang w:val="es-ES_tradnl" w:eastAsia="es-ES_tradnl"/>
        </w:rPr>
        <w:drawing>
          <wp:inline distT="0" distB="0" distL="0" distR="0">
            <wp:extent cx="3516668" cy="3076575"/>
            <wp:effectExtent l="19050" t="0" r="7582" b="0"/>
            <wp:docPr id="4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srcRect/>
                    <a:stretch>
                      <a:fillRect/>
                    </a:stretch>
                  </pic:blipFill>
                  <pic:spPr bwMode="auto">
                    <a:xfrm>
                      <a:off x="0" y="0"/>
                      <a:ext cx="3516668" cy="3076575"/>
                    </a:xfrm>
                    <a:prstGeom prst="rect">
                      <a:avLst/>
                    </a:prstGeom>
                    <a:noFill/>
                    <a:ln w="9525">
                      <a:noFill/>
                      <a:miter lim="800000"/>
                      <a:headEnd/>
                      <a:tailEnd/>
                    </a:ln>
                  </pic:spPr>
                </pic:pic>
              </a:graphicData>
            </a:graphic>
          </wp:inline>
        </w:drawing>
      </w:r>
    </w:p>
    <w:p w:rsidR="0060736F" w:rsidRDefault="0060736F" w:rsidP="0060736F">
      <w:pPr>
        <w:pStyle w:val="Epgrafe"/>
      </w:pPr>
      <w:bookmarkStart w:id="96" w:name="_Toc275945246"/>
      <w:bookmarkStart w:id="97" w:name="_Toc315964416"/>
      <w:r>
        <w:t xml:space="preserve">Figure </w:t>
      </w:r>
      <w:fldSimple w:instr=" SEQ Figure \* ARABIC ">
        <w:r w:rsidR="00E60D3E">
          <w:rPr>
            <w:noProof/>
          </w:rPr>
          <w:t>28</w:t>
        </w:r>
      </w:fldSimple>
      <w:r w:rsidRPr="00FE2B45">
        <w:t xml:space="preserve">: </w:t>
      </w:r>
      <w:r>
        <w:t>Review checkout configuration</w:t>
      </w:r>
      <w:bookmarkEnd w:id="96"/>
      <w:bookmarkEnd w:id="97"/>
    </w:p>
    <w:p w:rsidR="005763A1" w:rsidRDefault="005763A1" w:rsidP="005763A1">
      <w:r>
        <w:t xml:space="preserve">Clicking “Next”, the workspace will be updated and the code downloaded from the repository. Once this is done, the next page of the wizard lets you import the code from the Plastic SCM workspace into Eclipse, as shown in </w:t>
      </w:r>
      <w:r w:rsidR="00FD4BA9">
        <w:fldChar w:fldCharType="begin"/>
      </w:r>
      <w:r>
        <w:instrText xml:space="preserve"> REF _Ref315790006 \h </w:instrText>
      </w:r>
      <w:r w:rsidR="00FD4BA9">
        <w:fldChar w:fldCharType="separate"/>
      </w:r>
      <w:r w:rsidR="00E60D3E">
        <w:t xml:space="preserve">Figure </w:t>
      </w:r>
      <w:r w:rsidR="00E60D3E">
        <w:rPr>
          <w:noProof/>
        </w:rPr>
        <w:t>29</w:t>
      </w:r>
      <w:r w:rsidR="00FD4BA9">
        <w:fldChar w:fldCharType="end"/>
      </w:r>
      <w:r>
        <w:t>:</w:t>
      </w:r>
    </w:p>
    <w:p w:rsidR="005763A1" w:rsidRDefault="005763A1" w:rsidP="005763A1">
      <w:pPr>
        <w:keepNext/>
        <w:jc w:val="center"/>
      </w:pPr>
      <w:r>
        <w:rPr>
          <w:noProof/>
          <w:lang w:val="es-ES_tradnl" w:eastAsia="es-ES_tradnl"/>
        </w:rPr>
        <w:drawing>
          <wp:inline distT="0" distB="0" distL="0" distR="0">
            <wp:extent cx="3895725" cy="2038665"/>
            <wp:effectExtent l="19050" t="0" r="9525" b="0"/>
            <wp:docPr id="4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srcRect/>
                    <a:stretch>
                      <a:fillRect/>
                    </a:stretch>
                  </pic:blipFill>
                  <pic:spPr bwMode="auto">
                    <a:xfrm>
                      <a:off x="0" y="0"/>
                      <a:ext cx="3895725" cy="2038665"/>
                    </a:xfrm>
                    <a:prstGeom prst="rect">
                      <a:avLst/>
                    </a:prstGeom>
                    <a:noFill/>
                    <a:ln w="9525">
                      <a:noFill/>
                      <a:miter lim="800000"/>
                      <a:headEnd/>
                      <a:tailEnd/>
                    </a:ln>
                  </pic:spPr>
                </pic:pic>
              </a:graphicData>
            </a:graphic>
          </wp:inline>
        </w:drawing>
      </w:r>
    </w:p>
    <w:p w:rsidR="005763A1" w:rsidRDefault="005763A1" w:rsidP="005763A1">
      <w:pPr>
        <w:pStyle w:val="Epgrafe"/>
      </w:pPr>
      <w:bookmarkStart w:id="98" w:name="_Ref315790006"/>
      <w:bookmarkStart w:id="99" w:name="_Ref315790000"/>
      <w:bookmarkStart w:id="100" w:name="_Toc315964417"/>
      <w:r>
        <w:t xml:space="preserve">Figure </w:t>
      </w:r>
      <w:fldSimple w:instr=" SEQ Figure \* ARABIC ">
        <w:r w:rsidR="00E60D3E">
          <w:rPr>
            <w:noProof/>
          </w:rPr>
          <w:t>29</w:t>
        </w:r>
      </w:fldSimple>
      <w:bookmarkEnd w:id="98"/>
      <w:r>
        <w:t>: Configure Eclipse project</w:t>
      </w:r>
      <w:bookmarkEnd w:id="99"/>
      <w:bookmarkEnd w:id="100"/>
    </w:p>
    <w:p w:rsidR="005763A1" w:rsidRDefault="005763A1" w:rsidP="005763A1"/>
    <w:p w:rsidR="0013541B" w:rsidRDefault="005763A1" w:rsidP="0013541B">
      <w:r>
        <w:t xml:space="preserve">Now you can choose whether to import using the </w:t>
      </w:r>
      <w:r w:rsidR="006D2D2A">
        <w:t xml:space="preserve">familiar Eclipse wizards: “Import resources wizard” or “New project wizard”. </w:t>
      </w:r>
      <w:r w:rsidR="0060736F">
        <w:t>Three options are available once all the data is downloaded into the workspace.</w:t>
      </w:r>
    </w:p>
    <w:p w:rsidR="0060736F" w:rsidRDefault="008F6CB2" w:rsidP="0013541B">
      <w:pPr>
        <w:pStyle w:val="Prrafodelista"/>
        <w:numPr>
          <w:ilvl w:val="0"/>
          <w:numId w:val="29"/>
        </w:numPr>
      </w:pPr>
      <w:r>
        <w:t>First</w:t>
      </w:r>
      <w:r w:rsidR="0060736F">
        <w:t xml:space="preserve">, you can configure an Eclipse project importing resources from the workspace content; this process uses the Eclipse Import Resources Wizard and at the end of the wizard all the resources imported will be </w:t>
      </w:r>
      <w:r>
        <w:t xml:space="preserve">bound to </w:t>
      </w:r>
      <w:r w:rsidR="0060736F">
        <w:t>Plastic SCM automatically.</w:t>
      </w:r>
    </w:p>
    <w:p w:rsidR="0060736F" w:rsidRDefault="0060736F" w:rsidP="0013541B">
      <w:pPr>
        <w:pStyle w:val="Textoindependiente"/>
        <w:numPr>
          <w:ilvl w:val="0"/>
          <w:numId w:val="28"/>
        </w:numPr>
        <w:spacing w:before="0" w:line="240" w:lineRule="auto"/>
      </w:pPr>
      <w:r>
        <w:t xml:space="preserve">The second option is to create a new project in the new Plastic SCM </w:t>
      </w:r>
      <w:r w:rsidRPr="004C082C">
        <w:rPr>
          <w:i/>
        </w:rPr>
        <w:t>workspace</w:t>
      </w:r>
      <w:r w:rsidRPr="00564FDF">
        <w:t>;</w:t>
      </w:r>
      <w:r>
        <w:t xml:space="preserve"> this new p</w:t>
      </w:r>
      <w:r w:rsidR="008F6CB2">
        <w:t xml:space="preserve">roject will be bound to Plastic SCM. </w:t>
      </w:r>
    </w:p>
    <w:p w:rsidR="0060736F" w:rsidRDefault="0060736F" w:rsidP="0013541B">
      <w:pPr>
        <w:pStyle w:val="Textoindependiente"/>
        <w:numPr>
          <w:ilvl w:val="0"/>
          <w:numId w:val="28"/>
        </w:numPr>
        <w:spacing w:before="0" w:line="240" w:lineRule="auto"/>
      </w:pPr>
      <w:r>
        <w:t xml:space="preserve">Finally, </w:t>
      </w:r>
      <w:r w:rsidR="008F6CB2">
        <w:t xml:space="preserve">you </w:t>
      </w:r>
      <w:r>
        <w:t>can exit directly without configuring any Eclipse project.</w:t>
      </w:r>
      <w:r w:rsidR="008F6CB2">
        <w:t xml:space="preserve"> It can be later done using the </w:t>
      </w:r>
      <w:r w:rsidR="008F6CB2" w:rsidRPr="008F6CB2">
        <w:rPr>
          <w:rStyle w:val="CommandInput"/>
        </w:rPr>
        <w:t>File &gt; Import</w:t>
      </w:r>
      <w:r w:rsidR="008F6CB2">
        <w:t xml:space="preserve"> dialog. </w:t>
      </w:r>
    </w:p>
    <w:p w:rsidR="0013541B" w:rsidRDefault="0013541B" w:rsidP="0013541B">
      <w:r>
        <w:t xml:space="preserve">If using the </w:t>
      </w:r>
      <w:proofErr w:type="gramStart"/>
      <w:r>
        <w:t>New</w:t>
      </w:r>
      <w:proofErr w:type="gramEnd"/>
      <w:r>
        <w:t xml:space="preserve"> project wizard, make sure to select the location of the workspace you have just created, overriding the default. For instance, if your Eclipse workspace is located in:</w:t>
      </w:r>
    </w:p>
    <w:p w:rsidR="0013541B" w:rsidRPr="000F4E7F" w:rsidRDefault="0013541B" w:rsidP="00B33BB0">
      <w:pPr>
        <w:pStyle w:val="code0"/>
        <w:rPr>
          <w:lang w:val="en-US"/>
        </w:rPr>
      </w:pPr>
      <w:r w:rsidRPr="000F4E7F">
        <w:rPr>
          <w:lang w:val="en-US"/>
        </w:rPr>
        <w:t>/Users/dave/EclipseWk</w:t>
      </w:r>
    </w:p>
    <w:p w:rsidR="0013541B" w:rsidRDefault="0013541B" w:rsidP="0013541B">
      <w:proofErr w:type="gramStart"/>
      <w:r>
        <w:t>and</w:t>
      </w:r>
      <w:proofErr w:type="gramEnd"/>
      <w:r>
        <w:t xml:space="preserve"> the Plastic SCM workspace you just created is located in:</w:t>
      </w:r>
    </w:p>
    <w:p w:rsidR="0013541B" w:rsidRPr="000F4E7F" w:rsidRDefault="0013541B" w:rsidP="00B33BB0">
      <w:pPr>
        <w:pStyle w:val="code0"/>
        <w:rPr>
          <w:lang w:val="en-US"/>
        </w:rPr>
      </w:pPr>
      <w:r w:rsidRPr="000F4E7F">
        <w:rPr>
          <w:lang w:val="en-US"/>
        </w:rPr>
        <w:t>/User/dave/plastic/5</w:t>
      </w:r>
    </w:p>
    <w:p w:rsidR="0013541B" w:rsidRDefault="0013541B" w:rsidP="00A56196">
      <w:proofErr w:type="gramStart"/>
      <w:r>
        <w:t>you</w:t>
      </w:r>
      <w:proofErr w:type="gramEnd"/>
      <w:r>
        <w:t xml:space="preserve"> want to specify this directory as location, opposed to the default location “/Users/dave/EclipseWk”.</w:t>
      </w:r>
    </w:p>
    <w:p w:rsidR="00C45349" w:rsidRDefault="00C45349" w:rsidP="00C45349">
      <w:pPr>
        <w:keepNext/>
        <w:jc w:val="center"/>
      </w:pPr>
      <w:r>
        <w:rPr>
          <w:noProof/>
          <w:lang w:val="es-ES_tradnl" w:eastAsia="es-ES_tradnl"/>
        </w:rPr>
        <w:drawing>
          <wp:inline distT="0" distB="0" distL="0" distR="0">
            <wp:extent cx="3149189" cy="2990850"/>
            <wp:effectExtent l="19050" t="0" r="0" b="0"/>
            <wp:docPr id="4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srcRect/>
                    <a:stretch>
                      <a:fillRect/>
                    </a:stretch>
                  </pic:blipFill>
                  <pic:spPr bwMode="auto">
                    <a:xfrm>
                      <a:off x="0" y="0"/>
                      <a:ext cx="3149189" cy="2990850"/>
                    </a:xfrm>
                    <a:prstGeom prst="rect">
                      <a:avLst/>
                    </a:prstGeom>
                    <a:noFill/>
                    <a:ln w="9525">
                      <a:noFill/>
                      <a:miter lim="800000"/>
                      <a:headEnd/>
                      <a:tailEnd/>
                    </a:ln>
                  </pic:spPr>
                </pic:pic>
              </a:graphicData>
            </a:graphic>
          </wp:inline>
        </w:drawing>
      </w:r>
    </w:p>
    <w:p w:rsidR="00C45349" w:rsidRPr="00185C03" w:rsidRDefault="00C45349" w:rsidP="00C45349">
      <w:pPr>
        <w:pStyle w:val="Epgrafe"/>
      </w:pPr>
      <w:bookmarkStart w:id="101" w:name="_Toc315964418"/>
      <w:r>
        <w:t xml:space="preserve">Figure </w:t>
      </w:r>
      <w:fldSimple w:instr=" SEQ Figure \* ARABIC ">
        <w:r w:rsidR="00E60D3E">
          <w:rPr>
            <w:noProof/>
          </w:rPr>
          <w:t>30</w:t>
        </w:r>
      </w:fldSimple>
      <w:r>
        <w:t>: Import using the New Project Wizard</w:t>
      </w:r>
      <w:bookmarkEnd w:id="101"/>
    </w:p>
    <w:p w:rsidR="00E60D3E" w:rsidRDefault="006677B1" w:rsidP="009C7CE2">
      <w:pPr>
        <w:pStyle w:val="Ttulo2"/>
        <w:keepLines w:val="0"/>
        <w:tabs>
          <w:tab w:val="clear" w:pos="720"/>
          <w:tab w:val="clear" w:pos="1296"/>
        </w:tabs>
        <w:spacing w:before="600" w:after="240" w:line="240" w:lineRule="auto"/>
        <w:ind w:left="0" w:firstLine="0"/>
      </w:pPr>
      <w:bookmarkStart w:id="102" w:name="_Toc170793148"/>
      <w:bookmarkStart w:id="103" w:name="_Toc170903274"/>
      <w:bookmarkStart w:id="104" w:name="_Toc176074691"/>
      <w:bookmarkStart w:id="105" w:name="_Toc176078201"/>
      <w:bookmarkStart w:id="106" w:name="_Toc176318143"/>
      <w:bookmarkStart w:id="107" w:name="_Toc203547942"/>
      <w:bookmarkStart w:id="108" w:name="_Toc253154495"/>
      <w:bookmarkStart w:id="109" w:name="_Toc262769098"/>
      <w:bookmarkStart w:id="110" w:name="_Toc262769280"/>
      <w:bookmarkStart w:id="111" w:name="_Toc263247137"/>
      <w:bookmarkStart w:id="112" w:name="_Toc275945192"/>
      <w:bookmarkStart w:id="113" w:name="_Ref315802740"/>
      <w:bookmarkStart w:id="114" w:name="_Toc315964374"/>
      <w:r>
        <w:t>Bind a project in an existing workspace</w:t>
      </w:r>
      <w:bookmarkEnd w:id="114"/>
    </w:p>
    <w:p w:rsidR="006677B1" w:rsidRDefault="009C7CE2" w:rsidP="009C7CE2">
      <w:r>
        <w:t xml:space="preserve">Another possible way to work in a project is to create the Plastic SCM workspace and downloading the contents from the repository outside Eclipse, and then bind the project. Creating the workspace and updating it can be done using the Plastic SCM GUI or the command line interface (the “cm” command). </w:t>
      </w:r>
    </w:p>
    <w:p w:rsidR="009C7CE2" w:rsidRDefault="009C7CE2" w:rsidP="009C7CE2">
      <w:r>
        <w:t>Once the workspace is populated with the code from the repository, it only needs to be bound to Plastic SCM inside Eclipse. To do so, right click on the project in the Package Explorer, and select</w:t>
      </w:r>
    </w:p>
    <w:p w:rsidR="009C7CE2" w:rsidRPr="009C7CE2" w:rsidRDefault="009C7CE2" w:rsidP="009C7CE2">
      <w:pPr>
        <w:rPr>
          <w:rStyle w:val="CommandInput"/>
        </w:rPr>
      </w:pPr>
      <w:r w:rsidRPr="009C7CE2">
        <w:rPr>
          <w:rStyle w:val="CommandInput"/>
        </w:rPr>
        <w:t>Team &gt; Share project…</w:t>
      </w:r>
    </w:p>
    <w:p w:rsidR="009C7CE2" w:rsidRPr="005763A1" w:rsidRDefault="009C7CE2" w:rsidP="009C7CE2">
      <w:pPr>
        <w:rPr>
          <w:color w:val="FF0000"/>
        </w:rPr>
      </w:pPr>
      <w:r>
        <w:t>Then proceed as described in the “</w:t>
      </w:r>
      <w:fldSimple w:instr=" REF _Ref315804388 \h  \* MERGEFORMAT ">
        <w:r w:rsidR="00E60D3E" w:rsidRPr="00E60D3E">
          <w:rPr>
            <w:rStyle w:val="CrossRef"/>
          </w:rPr>
          <w:t>Adding a solution for the first time</w:t>
        </w:r>
      </w:fldSimple>
      <w:r w:rsidR="00432CEA">
        <w:t xml:space="preserve">” section, but this time the source code files are already added and that part can be skipped. </w:t>
      </w:r>
    </w:p>
    <w:p w:rsidR="0060736F" w:rsidRPr="00185C03" w:rsidRDefault="007F4FF6" w:rsidP="0060736F">
      <w:pPr>
        <w:pStyle w:val="Ttulo2"/>
        <w:keepLines w:val="0"/>
        <w:tabs>
          <w:tab w:val="clear" w:pos="720"/>
          <w:tab w:val="clear" w:pos="1296"/>
        </w:tabs>
        <w:spacing w:before="600" w:after="240" w:line="240" w:lineRule="auto"/>
        <w:ind w:left="0" w:firstLine="0"/>
      </w:pPr>
      <w:bookmarkStart w:id="115" w:name="_Toc315964375"/>
      <w:r>
        <w:t xml:space="preserve">Item </w:t>
      </w:r>
      <w:r w:rsidR="0060736F" w:rsidRPr="00185C03">
        <w:t>Operations</w:t>
      </w:r>
      <w:bookmarkEnd w:id="102"/>
      <w:bookmarkEnd w:id="103"/>
      <w:bookmarkEnd w:id="104"/>
      <w:bookmarkEnd w:id="105"/>
      <w:bookmarkEnd w:id="106"/>
      <w:bookmarkEnd w:id="107"/>
      <w:bookmarkEnd w:id="108"/>
      <w:bookmarkEnd w:id="109"/>
      <w:bookmarkEnd w:id="110"/>
      <w:bookmarkEnd w:id="111"/>
      <w:bookmarkEnd w:id="112"/>
      <w:bookmarkEnd w:id="113"/>
      <w:bookmarkEnd w:id="115"/>
    </w:p>
    <w:p w:rsidR="00B33BB0" w:rsidRDefault="00B33BB0" w:rsidP="0060736F">
      <w:pPr>
        <w:pStyle w:val="Textoindependiente"/>
      </w:pPr>
      <w:r>
        <w:t xml:space="preserve">The Eclipse plug-in </w:t>
      </w:r>
      <w:r w:rsidR="007F4FF6">
        <w:t xml:space="preserve">lets you perform the most common operations on files. These operations can be found under the “Team” submenu right clicking on a file in the Package Explorer. </w:t>
      </w:r>
    </w:p>
    <w:p w:rsidR="0060736F" w:rsidRPr="00185C03" w:rsidRDefault="00B33BB0" w:rsidP="0060736F">
      <w:pPr>
        <w:keepNext/>
        <w:jc w:val="center"/>
      </w:pPr>
      <w:r>
        <w:rPr>
          <w:noProof/>
          <w:lang w:val="es-ES_tradnl" w:eastAsia="es-ES_tradnl"/>
        </w:rPr>
        <w:drawing>
          <wp:inline distT="0" distB="0" distL="0" distR="0">
            <wp:extent cx="3581400" cy="330171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a:srcRect/>
                    <a:stretch>
                      <a:fillRect/>
                    </a:stretch>
                  </pic:blipFill>
                  <pic:spPr bwMode="auto">
                    <a:xfrm>
                      <a:off x="0" y="0"/>
                      <a:ext cx="3581400" cy="3301710"/>
                    </a:xfrm>
                    <a:prstGeom prst="rect">
                      <a:avLst/>
                    </a:prstGeom>
                    <a:noFill/>
                    <a:ln w="9525">
                      <a:noFill/>
                      <a:miter lim="800000"/>
                      <a:headEnd/>
                      <a:tailEnd/>
                    </a:ln>
                  </pic:spPr>
                </pic:pic>
              </a:graphicData>
            </a:graphic>
          </wp:inline>
        </w:drawing>
      </w:r>
    </w:p>
    <w:p w:rsidR="0060736F" w:rsidRPr="00185C03" w:rsidRDefault="0060736F" w:rsidP="0060736F">
      <w:pPr>
        <w:pStyle w:val="Epgrafe"/>
      </w:pPr>
      <w:bookmarkStart w:id="116" w:name="_Toc176074591"/>
      <w:bookmarkStart w:id="117" w:name="_Toc176168924"/>
      <w:bookmarkStart w:id="118" w:name="_Toc176318256"/>
      <w:bookmarkStart w:id="119" w:name="_Toc253154667"/>
      <w:bookmarkStart w:id="120" w:name="_Toc262769099"/>
      <w:bookmarkStart w:id="121" w:name="_Toc262769187"/>
      <w:bookmarkStart w:id="122" w:name="_Toc262769281"/>
      <w:bookmarkStart w:id="123" w:name="_Toc263247138"/>
      <w:bookmarkStart w:id="124" w:name="_Toc275945254"/>
      <w:bookmarkStart w:id="125" w:name="_Toc315964419"/>
      <w:r w:rsidRPr="00185C03">
        <w:t xml:space="preserve">Figure </w:t>
      </w:r>
      <w:fldSimple w:instr=" SEQ Figure \* ARABIC ">
        <w:r w:rsidR="00E60D3E">
          <w:rPr>
            <w:noProof/>
          </w:rPr>
          <w:t>31</w:t>
        </w:r>
      </w:fldSimple>
      <w:r w:rsidRPr="00185C03">
        <w:t>: Eclipse plug in operations</w:t>
      </w:r>
      <w:bookmarkEnd w:id="116"/>
      <w:bookmarkEnd w:id="117"/>
      <w:bookmarkEnd w:id="118"/>
      <w:bookmarkEnd w:id="119"/>
      <w:bookmarkEnd w:id="120"/>
      <w:bookmarkEnd w:id="121"/>
      <w:bookmarkEnd w:id="122"/>
      <w:bookmarkEnd w:id="123"/>
      <w:bookmarkEnd w:id="124"/>
      <w:bookmarkEnd w:id="125"/>
    </w:p>
    <w:p w:rsidR="0060736F" w:rsidRPr="00185C03" w:rsidRDefault="00B33BB0" w:rsidP="0060736F">
      <w:pPr>
        <w:pStyle w:val="Textoindependiente"/>
      </w:pPr>
      <w:r>
        <w:t xml:space="preserve">Here is a description of the </w:t>
      </w:r>
      <w:r w:rsidR="007F4FF6">
        <w:t xml:space="preserve">Plastic SCM specific </w:t>
      </w:r>
      <w:r>
        <w:t>operations</w:t>
      </w:r>
      <w:r w:rsidR="007F4FF6">
        <w:t xml:space="preserve"> in the “Team” menu:</w:t>
      </w:r>
    </w:p>
    <w:p w:rsidR="007F4FF6" w:rsidRDefault="0060736F" w:rsidP="007F4FF6">
      <w:pPr>
        <w:pStyle w:val="RefName"/>
      </w:pPr>
      <w:r w:rsidRPr="00E94F3B">
        <w:t>Add to Plastic SCM</w:t>
      </w:r>
      <w:r>
        <w:t xml:space="preserve"> </w:t>
      </w:r>
    </w:p>
    <w:p w:rsidR="0060736F" w:rsidRPr="00185C03" w:rsidRDefault="007F4FF6" w:rsidP="007F4FF6">
      <w:pPr>
        <w:pStyle w:val="RefDescription"/>
      </w:pPr>
      <w:proofErr w:type="gramStart"/>
      <w:r>
        <w:t>A</w:t>
      </w:r>
      <w:r w:rsidR="0060736F">
        <w:t>dd</w:t>
      </w:r>
      <w:r>
        <w:t>s</w:t>
      </w:r>
      <w:r w:rsidR="0060736F" w:rsidRPr="00185C03">
        <w:t xml:space="preserve"> the select</w:t>
      </w:r>
      <w:r>
        <w:t>ed items to the repository.</w:t>
      </w:r>
      <w:proofErr w:type="gramEnd"/>
      <w:r>
        <w:t xml:space="preserve"> </w:t>
      </w:r>
    </w:p>
    <w:p w:rsidR="007F4FF6" w:rsidRDefault="0060736F" w:rsidP="007F4FF6">
      <w:pPr>
        <w:pStyle w:val="RefName"/>
      </w:pPr>
      <w:r w:rsidRPr="00E94F3B">
        <w:t>Add to Plastic SCM recursively</w:t>
      </w:r>
    </w:p>
    <w:p w:rsidR="0060736F" w:rsidRPr="00185C03" w:rsidRDefault="007F4FF6" w:rsidP="007F4FF6">
      <w:pPr>
        <w:pStyle w:val="RefDescription"/>
      </w:pPr>
      <w:proofErr w:type="gramStart"/>
      <w:r>
        <w:t>Adds the selected items to the repository.</w:t>
      </w:r>
      <w:proofErr w:type="gramEnd"/>
      <w:r>
        <w:t xml:space="preserve"> For directories, it also adds their contents recursively. </w:t>
      </w:r>
    </w:p>
    <w:p w:rsidR="007F4FF6" w:rsidRDefault="0060736F" w:rsidP="007F4FF6">
      <w:pPr>
        <w:pStyle w:val="RefName"/>
      </w:pPr>
      <w:r w:rsidRPr="00E94F3B">
        <w:t>Checkin pending changes</w:t>
      </w:r>
    </w:p>
    <w:p w:rsidR="007F4FF6" w:rsidRDefault="007F4FF6" w:rsidP="007F4FF6">
      <w:pPr>
        <w:pStyle w:val="RefDescription"/>
      </w:pPr>
      <w:proofErr w:type="gramStart"/>
      <w:r>
        <w:t>Check</w:t>
      </w:r>
      <w:r w:rsidR="005F0766">
        <w:t>s in</w:t>
      </w:r>
      <w:r>
        <w:t xml:space="preserve"> the selected items.</w:t>
      </w:r>
      <w:proofErr w:type="gramEnd"/>
      <w:r>
        <w:t xml:space="preserve"> A “Pending changes” window appear</w:t>
      </w:r>
      <w:r w:rsidR="005F0766">
        <w:t>s (</w:t>
      </w:r>
      <w:r w:rsidR="00FD4BA9">
        <w:fldChar w:fldCharType="begin"/>
      </w:r>
      <w:r w:rsidR="005F0766">
        <w:instrText xml:space="preserve"> REF _Ref315792717 \h </w:instrText>
      </w:r>
      <w:r w:rsidR="00FD4BA9">
        <w:fldChar w:fldCharType="separate"/>
      </w:r>
      <w:r w:rsidR="00E60D3E">
        <w:t xml:space="preserve">Figure </w:t>
      </w:r>
      <w:r w:rsidR="00E60D3E">
        <w:rPr>
          <w:noProof/>
        </w:rPr>
        <w:t>32</w:t>
      </w:r>
      <w:r w:rsidR="00FD4BA9">
        <w:fldChar w:fldCharType="end"/>
      </w:r>
      <w:r w:rsidR="005F0766">
        <w:t xml:space="preserve">) listing the items grouped in categories according to the type of change: changed, added, moved or deleted. </w:t>
      </w:r>
    </w:p>
    <w:p w:rsidR="005F0766" w:rsidRDefault="005F0766" w:rsidP="007F4FF6">
      <w:pPr>
        <w:pStyle w:val="RefDescription"/>
      </w:pPr>
      <w:r>
        <w:t xml:space="preserve">You can select what items will be checked in using the checkboxes in each row of the table. Enter the comment associated to the changes in the textbox at the top and press the “Ok” button to check in the changes. </w:t>
      </w:r>
      <w:r w:rsidR="00217095">
        <w:t xml:space="preserve">For more details, check “The pending changes view section” in the </w:t>
      </w:r>
      <w:r w:rsidR="00217095" w:rsidRPr="00217095">
        <w:rPr>
          <w:rStyle w:val="Textoennegrita"/>
        </w:rPr>
        <w:t>Plastic SCM GUI Guide</w:t>
      </w:r>
      <w:r w:rsidR="00217095">
        <w:t xml:space="preserve">. </w:t>
      </w:r>
    </w:p>
    <w:p w:rsidR="005F0766" w:rsidRDefault="005F0766" w:rsidP="005F0766">
      <w:pPr>
        <w:pStyle w:val="RefDescription"/>
        <w:keepNext/>
        <w:jc w:val="center"/>
      </w:pPr>
      <w:r>
        <w:rPr>
          <w:noProof/>
          <w:lang w:val="es-ES_tradnl" w:eastAsia="es-ES_tradnl"/>
        </w:rPr>
        <w:drawing>
          <wp:inline distT="0" distB="0" distL="0" distR="0">
            <wp:extent cx="4219575" cy="2572124"/>
            <wp:effectExtent l="1905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srcRect/>
                    <a:stretch>
                      <a:fillRect/>
                    </a:stretch>
                  </pic:blipFill>
                  <pic:spPr bwMode="auto">
                    <a:xfrm>
                      <a:off x="0" y="0"/>
                      <a:ext cx="4223698" cy="2574637"/>
                    </a:xfrm>
                    <a:prstGeom prst="rect">
                      <a:avLst/>
                    </a:prstGeom>
                    <a:noFill/>
                    <a:ln w="9525">
                      <a:noFill/>
                      <a:miter lim="800000"/>
                      <a:headEnd/>
                      <a:tailEnd/>
                    </a:ln>
                  </pic:spPr>
                </pic:pic>
              </a:graphicData>
            </a:graphic>
          </wp:inline>
        </w:drawing>
      </w:r>
    </w:p>
    <w:p w:rsidR="005F0766" w:rsidRDefault="005F0766" w:rsidP="005F0766">
      <w:pPr>
        <w:pStyle w:val="Epgrafe"/>
      </w:pPr>
      <w:bookmarkStart w:id="126" w:name="_Ref315792717"/>
      <w:bookmarkStart w:id="127" w:name="_Toc315964420"/>
      <w:r>
        <w:t xml:space="preserve">Figure </w:t>
      </w:r>
      <w:fldSimple w:instr=" SEQ Figure \* ARABIC ">
        <w:r w:rsidR="00E60D3E">
          <w:rPr>
            <w:noProof/>
          </w:rPr>
          <w:t>32</w:t>
        </w:r>
      </w:fldSimple>
      <w:bookmarkEnd w:id="126"/>
      <w:r>
        <w:t>: Pending changes window</w:t>
      </w:r>
      <w:bookmarkEnd w:id="127"/>
    </w:p>
    <w:p w:rsidR="005F0766" w:rsidRPr="00185C03" w:rsidRDefault="005F0766" w:rsidP="005F0766">
      <w:pPr>
        <w:pStyle w:val="RefDescription"/>
      </w:pPr>
      <w:r>
        <w:t xml:space="preserve">Note that if the selected items are directories, this operation will also list the pending changes inside those directories. If this operation is performed on the project itself, then all the pending changes are listed. This is, indeed, the most common use of the check in operation. </w:t>
      </w:r>
    </w:p>
    <w:p w:rsidR="007F4FF6" w:rsidRDefault="0060736F" w:rsidP="007F4FF6">
      <w:pPr>
        <w:pStyle w:val="RefName"/>
      </w:pPr>
      <w:r w:rsidRPr="007F4FF6">
        <w:t>Checkout for edit</w:t>
      </w:r>
    </w:p>
    <w:p w:rsidR="007F4FF6" w:rsidRDefault="00217095" w:rsidP="007F4FF6">
      <w:pPr>
        <w:pStyle w:val="RefDescription"/>
      </w:pPr>
      <w:r>
        <w:t>W</w:t>
      </w:r>
      <w:r w:rsidR="007F4FF6">
        <w:t xml:space="preserve">hen an item is to be edited, it is checked out so that Plastic SCM tracks the changes. This is operation is rarely used, since files are checked out automatically when </w:t>
      </w:r>
      <w:r w:rsidR="005F0766">
        <w:t xml:space="preserve">they have been changed and are saved. </w:t>
      </w:r>
    </w:p>
    <w:p w:rsidR="007F4FF6" w:rsidRDefault="0060736F" w:rsidP="007F4FF6">
      <w:pPr>
        <w:pStyle w:val="RefName"/>
      </w:pPr>
      <w:r w:rsidRPr="007F4FF6">
        <w:t xml:space="preserve">Undo </w:t>
      </w:r>
      <w:r w:rsidR="00217095">
        <w:t>pending changes</w:t>
      </w:r>
    </w:p>
    <w:p w:rsidR="00217095" w:rsidRDefault="00217095" w:rsidP="00217095">
      <w:pPr>
        <w:pStyle w:val="RefDescription"/>
      </w:pPr>
      <w:r>
        <w:t xml:space="preserve">Open a new window listing the pending changes of the selected items to confirm that they are being undone. The list of items is grouped in categories for changed, added, moved and deleted, similar to the pending changes window described above in the </w:t>
      </w:r>
      <w:r w:rsidRPr="00217095">
        <w:rPr>
          <w:rStyle w:val="CommandName"/>
        </w:rPr>
        <w:t>Check in</w:t>
      </w:r>
      <w:r>
        <w:t xml:space="preserve"> operation. </w:t>
      </w:r>
    </w:p>
    <w:p w:rsidR="00217095" w:rsidRPr="00217095" w:rsidRDefault="00217095" w:rsidP="00217095">
      <w:pPr>
        <w:pStyle w:val="RefDescription"/>
      </w:pPr>
      <w:r>
        <w:t xml:space="preserve">Again, if the selected items are directories, this operation will also list the pending changes inside those directories. If the operation is performed on the project itself, then all the pending changes are listed and can be undone. </w:t>
      </w:r>
    </w:p>
    <w:p w:rsidR="007F4FF6" w:rsidRDefault="0060736F" w:rsidP="007F4FF6">
      <w:pPr>
        <w:pStyle w:val="RefName"/>
      </w:pPr>
      <w:r w:rsidRPr="00E94F3B">
        <w:t>Update</w:t>
      </w:r>
      <w:r w:rsidR="001013B7">
        <w:t xml:space="preserve"> workspace</w:t>
      </w:r>
    </w:p>
    <w:p w:rsidR="0060736F" w:rsidRPr="00185C03" w:rsidRDefault="001013B7" w:rsidP="007F4FF6">
      <w:pPr>
        <w:pStyle w:val="RefDescription"/>
      </w:pPr>
      <w:r>
        <w:t xml:space="preserve">Download the latest changes from the repository. </w:t>
      </w:r>
    </w:p>
    <w:p w:rsidR="007F4FF6" w:rsidRDefault="001013B7" w:rsidP="007F4FF6">
      <w:pPr>
        <w:pStyle w:val="RefName"/>
      </w:pPr>
      <w:r>
        <w:t>Refresh Status</w:t>
      </w:r>
    </w:p>
    <w:p w:rsidR="0060736F" w:rsidRDefault="001013B7" w:rsidP="000F4E7F">
      <w:pPr>
        <w:pStyle w:val="RefDescription"/>
      </w:pPr>
      <w:r>
        <w:t>R</w:t>
      </w:r>
      <w:r w:rsidR="0060736F" w:rsidRPr="00185C03">
        <w:t>efreshes the state (check</w:t>
      </w:r>
      <w:r>
        <w:t>ed</w:t>
      </w:r>
      <w:r w:rsidR="0060736F" w:rsidRPr="00185C03">
        <w:t xml:space="preserve"> in or check</w:t>
      </w:r>
      <w:r>
        <w:t>ed</w:t>
      </w:r>
      <w:r w:rsidR="0060736F" w:rsidRPr="00185C03">
        <w:t xml:space="preserve"> out) of the selected items. </w:t>
      </w:r>
      <w:r>
        <w:t xml:space="preserve">If any project file has been modified and checked out or checked in outside </w:t>
      </w:r>
      <w:r w:rsidRPr="000F4E7F">
        <w:t>Eclipse</w:t>
      </w:r>
      <w:r>
        <w:t xml:space="preserve">, the state can be refreshed with this operation. </w:t>
      </w:r>
    </w:p>
    <w:p w:rsidR="007F4FF6" w:rsidRDefault="0060736F" w:rsidP="007F4FF6">
      <w:pPr>
        <w:pStyle w:val="RefName"/>
      </w:pPr>
      <w:r w:rsidRPr="00E94F3B">
        <w:t>Show Plastic SCM history</w:t>
      </w:r>
    </w:p>
    <w:p w:rsidR="0060736F" w:rsidRDefault="005C4DA6" w:rsidP="007F4FF6">
      <w:pPr>
        <w:pStyle w:val="RefDescription"/>
      </w:pPr>
      <w:r>
        <w:t xml:space="preserve">Open a new tabbed table with the history of the selected item. </w:t>
      </w:r>
    </w:p>
    <w:p w:rsidR="005C4DA6" w:rsidRDefault="005C4DA6" w:rsidP="000F4E7F">
      <w:pPr>
        <w:pStyle w:val="RefDescription"/>
        <w:keepNext/>
        <w:ind w:left="0"/>
        <w:jc w:val="center"/>
      </w:pPr>
      <w:r>
        <w:object w:dxaOrig="11584" w:dyaOrig="2956">
          <v:shape id="_x0000_i1040" type="#_x0000_t75" style="width:468pt;height:119.25pt" o:ole="">
            <v:imagedata r:id="rId60" o:title=""/>
          </v:shape>
          <o:OLEObject Type="Embed" ProgID="Visio.Drawing.11" ShapeID="_x0000_i1040" DrawAspect="Content" ObjectID="_1389706596" r:id="rId61"/>
        </w:object>
      </w:r>
    </w:p>
    <w:p w:rsidR="005C4DA6" w:rsidRDefault="005C4DA6" w:rsidP="005C4DA6">
      <w:pPr>
        <w:pStyle w:val="Epgrafe"/>
      </w:pPr>
      <w:bookmarkStart w:id="128" w:name="_Toc315964421"/>
      <w:r>
        <w:t xml:space="preserve">Figure </w:t>
      </w:r>
      <w:fldSimple w:instr=" SEQ Figure \* ARABIC ">
        <w:r w:rsidR="00E60D3E">
          <w:rPr>
            <w:noProof/>
          </w:rPr>
          <w:t>33</w:t>
        </w:r>
      </w:fldSimple>
      <w:r>
        <w:t>: History of a file</w:t>
      </w:r>
      <w:bookmarkEnd w:id="128"/>
    </w:p>
    <w:p w:rsidR="000F4E7F" w:rsidRDefault="000F4E7F" w:rsidP="000F4E7F">
      <w:pPr>
        <w:pStyle w:val="RefDescription"/>
      </w:pPr>
      <w:r>
        <w:t xml:space="preserve">The history view contains lets you open any given revision in the editor, as well as compare the selected revision with the current one in the workspace, or compare any two revisions. </w:t>
      </w:r>
    </w:p>
    <w:p w:rsidR="000F4E7F" w:rsidRDefault="000F4E7F" w:rsidP="000F4E7F">
      <w:pPr>
        <w:pStyle w:val="RefDescription"/>
      </w:pPr>
      <w:r>
        <w:t xml:space="preserve">When two revisions are compared, a differences tab is open inside Eclipse. </w:t>
      </w:r>
      <w:r w:rsidR="00FD4BA9">
        <w:fldChar w:fldCharType="begin"/>
      </w:r>
      <w:r>
        <w:instrText xml:space="preserve"> REF _Ref315794602 \h </w:instrText>
      </w:r>
      <w:r w:rsidR="00FD4BA9">
        <w:fldChar w:fldCharType="separate"/>
      </w:r>
      <w:r w:rsidR="00E60D3E">
        <w:t xml:space="preserve">Figure </w:t>
      </w:r>
      <w:r w:rsidR="00E60D3E">
        <w:rPr>
          <w:noProof/>
        </w:rPr>
        <w:t>34</w:t>
      </w:r>
      <w:r w:rsidR="00FD4BA9">
        <w:fldChar w:fldCharType="end"/>
      </w:r>
      <w:r>
        <w:t xml:space="preserve"> shows this.</w:t>
      </w:r>
    </w:p>
    <w:p w:rsidR="000F4E7F" w:rsidRDefault="000F4E7F" w:rsidP="000F4E7F">
      <w:pPr>
        <w:pStyle w:val="RefDescription"/>
        <w:keepNext/>
        <w:ind w:left="0"/>
        <w:jc w:val="center"/>
      </w:pPr>
      <w:r>
        <w:rPr>
          <w:noProof/>
          <w:lang w:val="es-ES_tradnl" w:eastAsia="es-ES_tradnl"/>
        </w:rPr>
        <w:drawing>
          <wp:inline distT="0" distB="0" distL="0" distR="0">
            <wp:extent cx="5943600" cy="3717363"/>
            <wp:effectExtent l="19050" t="0" r="0" b="0"/>
            <wp:docPr id="4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srcRect/>
                    <a:stretch>
                      <a:fillRect/>
                    </a:stretch>
                  </pic:blipFill>
                  <pic:spPr bwMode="auto">
                    <a:xfrm>
                      <a:off x="0" y="0"/>
                      <a:ext cx="5943600" cy="3717363"/>
                    </a:xfrm>
                    <a:prstGeom prst="rect">
                      <a:avLst/>
                    </a:prstGeom>
                    <a:noFill/>
                    <a:ln w="9525">
                      <a:noFill/>
                      <a:miter lim="800000"/>
                      <a:headEnd/>
                      <a:tailEnd/>
                    </a:ln>
                  </pic:spPr>
                </pic:pic>
              </a:graphicData>
            </a:graphic>
          </wp:inline>
        </w:drawing>
      </w:r>
    </w:p>
    <w:p w:rsidR="000F4E7F" w:rsidRDefault="000F4E7F" w:rsidP="000F4E7F">
      <w:pPr>
        <w:pStyle w:val="Epgrafe"/>
      </w:pPr>
      <w:bookmarkStart w:id="129" w:name="_Ref315794602"/>
      <w:bookmarkStart w:id="130" w:name="_Toc315964422"/>
      <w:r>
        <w:t xml:space="preserve">Figure </w:t>
      </w:r>
      <w:fldSimple w:instr=" SEQ Figure \* ARABIC ">
        <w:r w:rsidR="00E60D3E">
          <w:rPr>
            <w:noProof/>
          </w:rPr>
          <w:t>34</w:t>
        </w:r>
      </w:fldSimple>
      <w:bookmarkEnd w:id="129"/>
      <w:r>
        <w:t>: Comparing revisions using the history view</w:t>
      </w:r>
      <w:bookmarkEnd w:id="130"/>
    </w:p>
    <w:p w:rsidR="000F4E7F" w:rsidRPr="000F4E7F" w:rsidRDefault="000F4E7F" w:rsidP="000F4E7F">
      <w:pPr>
        <w:pStyle w:val="RefDescription"/>
      </w:pPr>
      <w:r>
        <w:t xml:space="preserve">To compare any two revisions, select both by holding down the Control key (or Command in a Mac computer) and clicking on the desired revisions. Right click and select “Compare revisions”. </w:t>
      </w:r>
    </w:p>
    <w:p w:rsidR="007F4FF6" w:rsidRDefault="0060736F" w:rsidP="007F4FF6">
      <w:pPr>
        <w:pStyle w:val="RefName"/>
      </w:pPr>
      <w:r w:rsidRPr="00E94F3B">
        <w:t>Diff with previous</w:t>
      </w:r>
    </w:p>
    <w:p w:rsidR="0013262A" w:rsidRDefault="0013262A" w:rsidP="007F4FF6">
      <w:pPr>
        <w:pStyle w:val="RefDescription"/>
      </w:pPr>
      <w:r>
        <w:t xml:space="preserve">Open a differences view (as described above) comparing the contents of the latest revision of the selected item with its previous revision in the workspace. </w:t>
      </w:r>
    </w:p>
    <w:p w:rsidR="0013262A" w:rsidRDefault="0013262A" w:rsidP="007F4FF6">
      <w:pPr>
        <w:pStyle w:val="RefDescription"/>
      </w:pPr>
      <w:r>
        <w:t xml:space="preserve">If the selected file is checked out, the content of the file in the workspace is compared to the latest revision of the item in the repository. </w:t>
      </w:r>
    </w:p>
    <w:p w:rsidR="007F4FF6" w:rsidRDefault="0060736F" w:rsidP="007F4FF6">
      <w:pPr>
        <w:pStyle w:val="RefName"/>
      </w:pPr>
      <w:r w:rsidRPr="00E94F3B">
        <w:t>Version Tree</w:t>
      </w:r>
    </w:p>
    <w:p w:rsidR="0060736F" w:rsidRDefault="0060736F" w:rsidP="007F4FF6">
      <w:pPr>
        <w:pStyle w:val="RefDescription"/>
      </w:pPr>
      <w:proofErr w:type="gramStart"/>
      <w:r>
        <w:t>Shows the selected item´</w:t>
      </w:r>
      <w:r w:rsidR="00D46625">
        <w:t>s 3D version tree.</w:t>
      </w:r>
      <w:proofErr w:type="gramEnd"/>
    </w:p>
    <w:p w:rsidR="002756FE" w:rsidRDefault="002756FE" w:rsidP="007F4FF6">
      <w:pPr>
        <w:pStyle w:val="RefName"/>
      </w:pPr>
      <w:r>
        <w:t>Annotate</w:t>
      </w:r>
    </w:p>
    <w:p w:rsidR="002756FE" w:rsidRDefault="00F0358F" w:rsidP="002756FE">
      <w:pPr>
        <w:pStyle w:val="RefDescription"/>
      </w:pPr>
      <w:r w:rsidRPr="00367E51">
        <w:t>Display an annotated view of the</w:t>
      </w:r>
      <w:r w:rsidR="00D46625" w:rsidRPr="00367E51">
        <w:t xml:space="preserve"> selected item. </w:t>
      </w:r>
      <w:r w:rsidR="00367E51">
        <w:t xml:space="preserve">This is a normal editor window with an annotations column on the left. The different </w:t>
      </w:r>
      <w:r w:rsidR="00D72436">
        <w:t xml:space="preserve">colors in this column represent the different changesets that each line belongs to. </w:t>
      </w:r>
      <w:proofErr w:type="gramStart"/>
      <w:r w:rsidR="00D72436">
        <w:t>Hovering</w:t>
      </w:r>
      <w:proofErr w:type="gramEnd"/>
      <w:r w:rsidR="00D72436">
        <w:t xml:space="preserve"> the mouse over this column displays a tooltip with extended information about the specific change for the line on the right. </w:t>
      </w:r>
    </w:p>
    <w:p w:rsidR="00D72436" w:rsidRDefault="00D72436" w:rsidP="002756FE">
      <w:pPr>
        <w:pStyle w:val="RefDescription"/>
      </w:pPr>
      <w:r>
        <w:t xml:space="preserve">The tooltip displays the author that created the change, the changeset number, the date it was created and the comment associated to the changeset. </w:t>
      </w:r>
    </w:p>
    <w:p w:rsidR="00367E51" w:rsidRDefault="00367E51" w:rsidP="00367E51">
      <w:pPr>
        <w:pStyle w:val="RefDescription"/>
        <w:keepNext/>
        <w:ind w:left="0"/>
        <w:jc w:val="center"/>
      </w:pPr>
      <w:r>
        <w:object w:dxaOrig="11471" w:dyaOrig="5183">
          <v:shape id="_x0000_i1041" type="#_x0000_t75" style="width:467.25pt;height:211.5pt" o:ole="">
            <v:imagedata r:id="rId63" o:title=""/>
          </v:shape>
          <o:OLEObject Type="Embed" ProgID="Visio.Drawing.11" ShapeID="_x0000_i1041" DrawAspect="Content" ObjectID="_1389706597" r:id="rId64"/>
        </w:object>
      </w:r>
    </w:p>
    <w:p w:rsidR="00367E51" w:rsidRPr="00367E51" w:rsidRDefault="00367E51" w:rsidP="00367E51">
      <w:pPr>
        <w:pStyle w:val="Epgrafe"/>
        <w:rPr>
          <w:color w:val="auto"/>
        </w:rPr>
      </w:pPr>
      <w:bookmarkStart w:id="131" w:name="_Toc315964423"/>
      <w:r>
        <w:t xml:space="preserve">Figure </w:t>
      </w:r>
      <w:fldSimple w:instr=" SEQ Figure \* ARABIC ">
        <w:r w:rsidR="00E60D3E">
          <w:rPr>
            <w:noProof/>
          </w:rPr>
          <w:t>35</w:t>
        </w:r>
      </w:fldSimple>
      <w:r>
        <w:t>: sample annotated view</w:t>
      </w:r>
      <w:bookmarkEnd w:id="131"/>
    </w:p>
    <w:p w:rsidR="007F4FF6" w:rsidRDefault="0060736F" w:rsidP="007F4FF6">
      <w:pPr>
        <w:pStyle w:val="RefName"/>
      </w:pPr>
      <w:r w:rsidRPr="00E94F3B">
        <w:t>Unbind project from Plastic SCM source control</w:t>
      </w:r>
    </w:p>
    <w:p w:rsidR="00F0358F" w:rsidRDefault="0060736F" w:rsidP="00634638">
      <w:pPr>
        <w:pStyle w:val="RefDescription"/>
      </w:pPr>
      <w:proofErr w:type="gramStart"/>
      <w:r w:rsidRPr="00185C03">
        <w:t>Unbinds the project from the version control</w:t>
      </w:r>
      <w:r>
        <w:t>.</w:t>
      </w:r>
      <w:proofErr w:type="gramEnd"/>
      <w:r w:rsidR="00D46625">
        <w:t xml:space="preserve"> This effectively disables the Plastic SCM plug-in for the current project. </w:t>
      </w:r>
    </w:p>
    <w:p w:rsidR="00634638" w:rsidRPr="00185C03" w:rsidRDefault="00634638" w:rsidP="00634638">
      <w:pPr>
        <w:pStyle w:val="Ttulo2"/>
        <w:keepLines w:val="0"/>
        <w:tabs>
          <w:tab w:val="clear" w:pos="720"/>
          <w:tab w:val="clear" w:pos="1296"/>
        </w:tabs>
        <w:spacing w:before="600" w:after="240" w:line="240" w:lineRule="auto"/>
        <w:ind w:left="0" w:firstLine="0"/>
      </w:pPr>
      <w:bookmarkStart w:id="132" w:name="_Toc170793149"/>
      <w:bookmarkStart w:id="133" w:name="_Toc170903275"/>
      <w:bookmarkStart w:id="134" w:name="_Toc176074692"/>
      <w:bookmarkStart w:id="135" w:name="_Toc176078202"/>
      <w:bookmarkStart w:id="136" w:name="_Toc176318144"/>
      <w:bookmarkStart w:id="137" w:name="_Toc203547943"/>
      <w:bookmarkStart w:id="138" w:name="_Toc253154496"/>
      <w:bookmarkStart w:id="139" w:name="_Toc262769101"/>
      <w:bookmarkStart w:id="140" w:name="_Toc262769283"/>
      <w:bookmarkStart w:id="141" w:name="_Toc263247140"/>
      <w:bookmarkStart w:id="142" w:name="_Toc275945193"/>
      <w:bookmarkStart w:id="143" w:name="_Toc315964376"/>
      <w:r w:rsidRPr="00185C03">
        <w:t>Decorators</w:t>
      </w:r>
      <w:bookmarkEnd w:id="143"/>
    </w:p>
    <w:p w:rsidR="00634638" w:rsidRDefault="00634638" w:rsidP="00634638">
      <w:pPr>
        <w:pStyle w:val="Textoindependiente"/>
      </w:pPr>
      <w:r>
        <w:t xml:space="preserve">Decorators are small overlay icons drawn on top of items in the Package Explorer that tell you the status of the item. This is a summary of the possible status: </w:t>
      </w:r>
    </w:p>
    <w:p w:rsidR="00E279BF" w:rsidRDefault="00E279BF" w:rsidP="00E279BF">
      <w:pPr>
        <w:pStyle w:val="Textoindependiente"/>
        <w:keepNext/>
        <w:jc w:val="center"/>
      </w:pPr>
      <w:r>
        <w:object w:dxaOrig="6676" w:dyaOrig="1286">
          <v:shape id="_x0000_i1042" type="#_x0000_t75" style="width:333.75pt;height:64.5pt" o:ole="">
            <v:imagedata r:id="rId65" o:title=""/>
          </v:shape>
          <o:OLEObject Type="Embed" ProgID="Visio.Drawing.11" ShapeID="_x0000_i1042" DrawAspect="Content" ObjectID="_1389706598" r:id="rId66"/>
        </w:object>
      </w:r>
    </w:p>
    <w:p w:rsidR="00634638" w:rsidRDefault="00E279BF" w:rsidP="00E279BF">
      <w:pPr>
        <w:pStyle w:val="Epgrafe"/>
      </w:pPr>
      <w:bookmarkStart w:id="144" w:name="_Toc315964424"/>
      <w:r>
        <w:t xml:space="preserve">Figure </w:t>
      </w:r>
      <w:fldSimple w:instr=" SEQ Figure \* ARABIC ">
        <w:r w:rsidR="00E60D3E">
          <w:rPr>
            <w:noProof/>
          </w:rPr>
          <w:t>36</w:t>
        </w:r>
      </w:fldSimple>
      <w:r>
        <w:t>: Item decorators</w:t>
      </w:r>
      <w:bookmarkEnd w:id="144"/>
    </w:p>
    <w:p w:rsidR="00634638" w:rsidRDefault="00634638" w:rsidP="00634638">
      <w:pPr>
        <w:pStyle w:val="Textoindependiente"/>
      </w:pPr>
    </w:p>
    <w:p w:rsidR="00E279BF" w:rsidRDefault="00E279BF" w:rsidP="00634638">
      <w:pPr>
        <w:pStyle w:val="Textoindependiente"/>
      </w:pPr>
      <w:r>
        <w:t>Decorators are</w:t>
      </w:r>
      <w:r w:rsidR="00634638" w:rsidRPr="00185C03">
        <w:t xml:space="preserve"> activated by default when </w:t>
      </w:r>
      <w:r>
        <w:t xml:space="preserve">the Plastic SCM Eclipse plug-in is installed. It is possible to enable or disable them by going to </w:t>
      </w:r>
    </w:p>
    <w:p w:rsidR="00E279BF" w:rsidRPr="00E279BF" w:rsidRDefault="00E279BF" w:rsidP="00634638">
      <w:pPr>
        <w:pStyle w:val="Textoindependiente"/>
        <w:rPr>
          <w:rStyle w:val="CommandInput"/>
        </w:rPr>
      </w:pPr>
      <w:r w:rsidRPr="00E279BF">
        <w:rPr>
          <w:rStyle w:val="CommandInput"/>
        </w:rPr>
        <w:t xml:space="preserve">Window &gt; Preferences &gt; General &gt; Appearance </w:t>
      </w:r>
    </w:p>
    <w:p w:rsidR="00E279BF" w:rsidRDefault="00E279BF" w:rsidP="00634638">
      <w:pPr>
        <w:pStyle w:val="Textoindependiente"/>
      </w:pPr>
      <w:r>
        <w:t xml:space="preserve">Check or uncheck the “Plastic SCM Decorators” option to enable or disable the decorators, respectively. </w:t>
      </w:r>
    </w:p>
    <w:p w:rsidR="00634638" w:rsidRPr="00185C03" w:rsidRDefault="00634638" w:rsidP="00634638">
      <w:pPr>
        <w:keepNext/>
        <w:jc w:val="center"/>
      </w:pPr>
      <w:r w:rsidRPr="00185C03">
        <w:rPr>
          <w:noProof/>
          <w:lang w:val="es-ES_tradnl" w:eastAsia="es-ES_tradnl"/>
        </w:rPr>
        <w:drawing>
          <wp:inline distT="0" distB="0" distL="0" distR="0">
            <wp:extent cx="3657600" cy="3336290"/>
            <wp:effectExtent l="19050" t="0" r="0" b="0"/>
            <wp:docPr id="48"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2"/>
                    <pic:cNvPicPr>
                      <a:picLocks noChangeAspect="1" noChangeArrowheads="1"/>
                    </pic:cNvPicPr>
                  </pic:nvPicPr>
                  <pic:blipFill>
                    <a:blip r:embed="rId67" cstate="print"/>
                    <a:srcRect/>
                    <a:stretch>
                      <a:fillRect/>
                    </a:stretch>
                  </pic:blipFill>
                  <pic:spPr bwMode="auto">
                    <a:xfrm>
                      <a:off x="0" y="0"/>
                      <a:ext cx="3657600" cy="3336290"/>
                    </a:xfrm>
                    <a:prstGeom prst="rect">
                      <a:avLst/>
                    </a:prstGeom>
                    <a:noFill/>
                    <a:ln w="9525">
                      <a:noFill/>
                      <a:miter lim="800000"/>
                      <a:headEnd/>
                      <a:tailEnd/>
                    </a:ln>
                  </pic:spPr>
                </pic:pic>
              </a:graphicData>
            </a:graphic>
          </wp:inline>
        </w:drawing>
      </w:r>
    </w:p>
    <w:p w:rsidR="00634638" w:rsidRPr="00185C03" w:rsidRDefault="00634638" w:rsidP="00634638">
      <w:pPr>
        <w:pStyle w:val="Epgrafe"/>
      </w:pPr>
      <w:bookmarkStart w:id="145" w:name="_Toc315964425"/>
      <w:r w:rsidRPr="00185C03">
        <w:t xml:space="preserve">Figure </w:t>
      </w:r>
      <w:fldSimple w:instr=" SEQ Figure \* ARABIC ">
        <w:r w:rsidR="00E60D3E">
          <w:rPr>
            <w:noProof/>
          </w:rPr>
          <w:t>37</w:t>
        </w:r>
      </w:fldSimple>
      <w:r w:rsidRPr="00185C03">
        <w:t>: Plastic SCM decorators in Eclipse</w:t>
      </w:r>
      <w:bookmarkEnd w:id="145"/>
    </w:p>
    <w:p w:rsidR="00764218" w:rsidRDefault="00BA0995" w:rsidP="00764218">
      <w:pPr>
        <w:pStyle w:val="Ttulo2"/>
      </w:pPr>
      <w:bookmarkStart w:id="146" w:name="_Toc315964377"/>
      <w:r>
        <w:t>Plastic SCM views inside Eclipse</w:t>
      </w:r>
      <w:bookmarkEnd w:id="146"/>
    </w:p>
    <w:p w:rsidR="00BA0995" w:rsidRDefault="00F80A97" w:rsidP="00BA0995">
      <w:r>
        <w:t xml:space="preserve">Plastic SCM provides several views to access repository objects and their operations right inside the Eclipse IDE. Although the functionality in these views is not as complete as the Plastic SCM GUI, they provide enough functionality to a developer to work comfortably without leaving the IDE. </w:t>
      </w:r>
    </w:p>
    <w:p w:rsidR="00F80A97" w:rsidRDefault="00FD4BA9" w:rsidP="00BA0995">
      <w:r>
        <w:fldChar w:fldCharType="begin"/>
      </w:r>
      <w:r w:rsidR="00F80A97">
        <w:instrText xml:space="preserve"> REF _Ref315801820 \h </w:instrText>
      </w:r>
      <w:r>
        <w:fldChar w:fldCharType="separate"/>
      </w:r>
      <w:r w:rsidR="00E60D3E">
        <w:t xml:space="preserve">Figure </w:t>
      </w:r>
      <w:r w:rsidR="00E60D3E">
        <w:rPr>
          <w:noProof/>
        </w:rPr>
        <w:t>38</w:t>
      </w:r>
      <w:r>
        <w:fldChar w:fldCharType="end"/>
      </w:r>
      <w:r w:rsidR="00F80A97">
        <w:t xml:space="preserve"> displays the available Plastic SCM views. To show any of these views, go to: </w:t>
      </w:r>
    </w:p>
    <w:p w:rsidR="00F80A97" w:rsidRPr="00BA0995" w:rsidRDefault="00F80A97" w:rsidP="00F80A97">
      <w:pPr>
        <w:rPr>
          <w:rStyle w:val="CommandInput"/>
        </w:rPr>
      </w:pPr>
      <w:r w:rsidRPr="00BA0995">
        <w:rPr>
          <w:rStyle w:val="CommandInput"/>
        </w:rPr>
        <w:t>Window &gt; Show View &gt; Other…</w:t>
      </w:r>
    </w:p>
    <w:p w:rsidR="00F80A97" w:rsidRDefault="00F80A97" w:rsidP="00BA0995">
      <w:r>
        <w:t xml:space="preserve">In the dialog that appears, open the “Plastic SCM” category, select the views you want to show in the IDE and click the “Ok” button. </w:t>
      </w:r>
    </w:p>
    <w:p w:rsidR="00F80A97" w:rsidRDefault="00F80A97" w:rsidP="00F80A97">
      <w:pPr>
        <w:keepNext/>
        <w:jc w:val="center"/>
      </w:pPr>
      <w:r>
        <w:rPr>
          <w:noProof/>
          <w:lang w:val="es-ES_tradnl" w:eastAsia="es-ES_tradnl"/>
        </w:rPr>
        <w:drawing>
          <wp:inline distT="0" distB="0" distL="0" distR="0">
            <wp:extent cx="2714625" cy="3528405"/>
            <wp:effectExtent l="1905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a:srcRect/>
                    <a:stretch>
                      <a:fillRect/>
                    </a:stretch>
                  </pic:blipFill>
                  <pic:spPr bwMode="auto">
                    <a:xfrm>
                      <a:off x="0" y="0"/>
                      <a:ext cx="2714625" cy="3528405"/>
                    </a:xfrm>
                    <a:prstGeom prst="rect">
                      <a:avLst/>
                    </a:prstGeom>
                    <a:noFill/>
                    <a:ln w="9525">
                      <a:noFill/>
                      <a:miter lim="800000"/>
                      <a:headEnd/>
                      <a:tailEnd/>
                    </a:ln>
                  </pic:spPr>
                </pic:pic>
              </a:graphicData>
            </a:graphic>
          </wp:inline>
        </w:drawing>
      </w:r>
    </w:p>
    <w:p w:rsidR="00F80A97" w:rsidRDefault="00F80A97" w:rsidP="008176E5">
      <w:pPr>
        <w:pStyle w:val="Epgrafe"/>
      </w:pPr>
      <w:bookmarkStart w:id="147" w:name="_Ref315801820"/>
      <w:bookmarkStart w:id="148" w:name="_Toc315964426"/>
      <w:r>
        <w:t xml:space="preserve">Figure </w:t>
      </w:r>
      <w:fldSimple w:instr=" SEQ Figure \* ARABIC ">
        <w:r w:rsidR="00E60D3E">
          <w:rPr>
            <w:noProof/>
          </w:rPr>
          <w:t>38</w:t>
        </w:r>
      </w:fldSimple>
      <w:bookmarkEnd w:id="147"/>
      <w:r>
        <w:t>: Plastic SCM views</w:t>
      </w:r>
      <w:bookmarkEnd w:id="148"/>
    </w:p>
    <w:p w:rsidR="00BA0995" w:rsidRPr="00BA0995" w:rsidRDefault="00BA0995" w:rsidP="00BA0995">
      <w:pPr>
        <w:pStyle w:val="Ttulo3"/>
      </w:pPr>
      <w:bookmarkStart w:id="149" w:name="_Toc315964378"/>
      <w:r>
        <w:t>Workspace Explorer view</w:t>
      </w:r>
      <w:bookmarkEnd w:id="149"/>
    </w:p>
    <w:p w:rsidR="00BA0995" w:rsidRPr="008176E5" w:rsidRDefault="00764218" w:rsidP="00764218">
      <w:r>
        <w:t xml:space="preserve">The workspace explorer view lets you </w:t>
      </w:r>
      <w:r w:rsidR="00BA0995">
        <w:t xml:space="preserve">explore the branches and labels of the repository currently loaded in the workspace. </w:t>
      </w:r>
    </w:p>
    <w:p w:rsidR="00764218" w:rsidRPr="008176E5" w:rsidRDefault="008176E5" w:rsidP="00764218">
      <w:pPr>
        <w:jc w:val="center"/>
      </w:pPr>
      <w:r>
        <w:object w:dxaOrig="10847" w:dyaOrig="4838">
          <v:shape id="_x0000_i1043" type="#_x0000_t75" style="width:467.25pt;height:208.5pt" o:ole="">
            <v:imagedata r:id="rId69" o:title=""/>
          </v:shape>
          <o:OLEObject Type="Embed" ProgID="Visio.Drawing.11" ShapeID="_x0000_i1043" DrawAspect="Content" ObjectID="_1389706599" r:id="rId70"/>
        </w:object>
      </w:r>
    </w:p>
    <w:p w:rsidR="00764218" w:rsidRPr="008176E5" w:rsidRDefault="00764218" w:rsidP="00764218">
      <w:pPr>
        <w:pStyle w:val="Epgrafe"/>
        <w:rPr>
          <w:color w:val="auto"/>
        </w:rPr>
      </w:pPr>
      <w:bookmarkStart w:id="150" w:name="_Ref315802053"/>
      <w:bookmarkStart w:id="151" w:name="_Toc243371453"/>
      <w:bookmarkStart w:id="152" w:name="_Toc253154673"/>
      <w:bookmarkStart w:id="153" w:name="_Toc262769110"/>
      <w:bookmarkStart w:id="154" w:name="_Toc262769193"/>
      <w:bookmarkStart w:id="155" w:name="_Toc262769292"/>
      <w:bookmarkStart w:id="156" w:name="_Toc263247149"/>
      <w:bookmarkStart w:id="157" w:name="_Toc275945260"/>
      <w:bookmarkStart w:id="158" w:name="_Toc315964427"/>
      <w:r w:rsidRPr="008176E5">
        <w:rPr>
          <w:color w:val="auto"/>
        </w:rPr>
        <w:t xml:space="preserve">Figure </w:t>
      </w:r>
      <w:r w:rsidR="00FD4BA9" w:rsidRPr="008176E5">
        <w:rPr>
          <w:color w:val="auto"/>
        </w:rPr>
        <w:fldChar w:fldCharType="begin"/>
      </w:r>
      <w:r w:rsidRPr="008176E5">
        <w:rPr>
          <w:color w:val="auto"/>
        </w:rPr>
        <w:instrText xml:space="preserve"> SEQ Figure \* ARABIC </w:instrText>
      </w:r>
      <w:r w:rsidR="00FD4BA9" w:rsidRPr="008176E5">
        <w:rPr>
          <w:color w:val="auto"/>
        </w:rPr>
        <w:fldChar w:fldCharType="separate"/>
      </w:r>
      <w:r w:rsidR="00E60D3E">
        <w:rPr>
          <w:noProof/>
          <w:color w:val="auto"/>
        </w:rPr>
        <w:t>39</w:t>
      </w:r>
      <w:r w:rsidR="00FD4BA9" w:rsidRPr="008176E5">
        <w:rPr>
          <w:color w:val="auto"/>
        </w:rPr>
        <w:fldChar w:fldCharType="end"/>
      </w:r>
      <w:bookmarkEnd w:id="150"/>
      <w:r w:rsidRPr="008176E5">
        <w:rPr>
          <w:color w:val="auto"/>
        </w:rPr>
        <w:t>: Workspace explorer view of the Plastic SCM perspective</w:t>
      </w:r>
      <w:bookmarkEnd w:id="151"/>
      <w:bookmarkEnd w:id="152"/>
      <w:bookmarkEnd w:id="153"/>
      <w:bookmarkEnd w:id="154"/>
      <w:bookmarkEnd w:id="155"/>
      <w:bookmarkEnd w:id="156"/>
      <w:bookmarkEnd w:id="157"/>
      <w:bookmarkEnd w:id="158"/>
    </w:p>
    <w:p w:rsidR="00764218" w:rsidRDefault="008176E5" w:rsidP="00764218">
      <w:pPr>
        <w:pStyle w:val="Textoindependiente"/>
      </w:pPr>
      <w:r w:rsidRPr="008176E5">
        <w:t xml:space="preserve">The view contains a tree organized in sections, as described in </w:t>
      </w:r>
      <w:fldSimple w:instr=" REF _Ref315802053 \h  \* MERGEFORMAT ">
        <w:r w:rsidR="00E60D3E" w:rsidRPr="008176E5">
          <w:t xml:space="preserve">Figure </w:t>
        </w:r>
        <w:r w:rsidR="00E60D3E">
          <w:rPr>
            <w:noProof/>
          </w:rPr>
          <w:t>39</w:t>
        </w:r>
      </w:fldSimple>
      <w:r w:rsidRPr="008176E5">
        <w:t xml:space="preserve">. </w:t>
      </w:r>
      <w:r w:rsidR="00F47FC5">
        <w:t>Right clicking on each of the sections displays a context menu with the operations available.</w:t>
      </w:r>
    </w:p>
    <w:p w:rsidR="001653BE" w:rsidRDefault="001653BE" w:rsidP="001653BE">
      <w:pPr>
        <w:pStyle w:val="Ttulo4"/>
      </w:pPr>
      <w:bookmarkStart w:id="159" w:name="_Toc315964379"/>
      <w:r>
        <w:t>Workspace operations</w:t>
      </w:r>
      <w:bookmarkEnd w:id="159"/>
    </w:p>
    <w:p w:rsidR="00F47FC5" w:rsidRDefault="00F47FC5" w:rsidP="00F47FC5">
      <w:pPr>
        <w:pStyle w:val="RefName"/>
      </w:pPr>
      <w:r>
        <w:t>Show pending changes for this workspace</w:t>
      </w:r>
    </w:p>
    <w:p w:rsidR="008176E5" w:rsidRDefault="00F47FC5" w:rsidP="001653BE">
      <w:pPr>
        <w:pStyle w:val="RefDescription"/>
      </w:pPr>
      <w:r>
        <w:t>Display the pending changes view</w:t>
      </w:r>
      <w:r w:rsidR="001653BE">
        <w:t xml:space="preserve"> including all the changes in the workspace. This is the same as right clicking in the project in the Package Explorer and selecting Team &gt; Checkin pending changes, described in the </w:t>
      </w:r>
      <w:r w:rsidR="00E60D3E">
        <w:t xml:space="preserve">“Bind a project to an existing workspace” </w:t>
      </w:r>
      <w:r w:rsidR="001653BE">
        <w:t xml:space="preserve">section above. </w:t>
      </w:r>
    </w:p>
    <w:p w:rsidR="001653BE" w:rsidRDefault="001653BE" w:rsidP="001653BE">
      <w:pPr>
        <w:pStyle w:val="Ttulo4"/>
      </w:pPr>
      <w:bookmarkStart w:id="160" w:name="_Toc315964380"/>
      <w:r>
        <w:t>Branches operations</w:t>
      </w:r>
      <w:bookmarkEnd w:id="160"/>
    </w:p>
    <w:p w:rsidR="001653BE" w:rsidRDefault="001653BE" w:rsidP="001653BE">
      <w:pPr>
        <w:pStyle w:val="RefName"/>
      </w:pPr>
      <w:r>
        <w:t>Create child branch</w:t>
      </w:r>
    </w:p>
    <w:p w:rsidR="001653BE" w:rsidRDefault="00AA1535" w:rsidP="001653BE">
      <w:pPr>
        <w:pStyle w:val="RefDescription"/>
      </w:pPr>
      <w:proofErr w:type="gramStart"/>
      <w:r>
        <w:t>Creates a child branch of the selected branch.</w:t>
      </w:r>
      <w:proofErr w:type="gramEnd"/>
      <w:r>
        <w:t xml:space="preserve"> A window is open so to enter the details of the new branch to be created. </w:t>
      </w:r>
    </w:p>
    <w:p w:rsidR="00AA1535" w:rsidRDefault="00AA1535" w:rsidP="00AA1535">
      <w:pPr>
        <w:pStyle w:val="RefDescription"/>
        <w:keepNext/>
        <w:jc w:val="center"/>
      </w:pPr>
      <w:r>
        <w:rPr>
          <w:noProof/>
          <w:lang w:val="es-ES_tradnl" w:eastAsia="es-ES_tradnl"/>
        </w:rPr>
        <w:drawing>
          <wp:inline distT="0" distB="0" distL="0" distR="0">
            <wp:extent cx="2879729" cy="3162300"/>
            <wp:effectExtent l="1905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1"/>
                    <a:srcRect/>
                    <a:stretch>
                      <a:fillRect/>
                    </a:stretch>
                  </pic:blipFill>
                  <pic:spPr bwMode="auto">
                    <a:xfrm>
                      <a:off x="0" y="0"/>
                      <a:ext cx="2880694" cy="3163359"/>
                    </a:xfrm>
                    <a:prstGeom prst="rect">
                      <a:avLst/>
                    </a:prstGeom>
                    <a:noFill/>
                    <a:ln w="9525">
                      <a:noFill/>
                      <a:miter lim="800000"/>
                      <a:headEnd/>
                      <a:tailEnd/>
                    </a:ln>
                  </pic:spPr>
                </pic:pic>
              </a:graphicData>
            </a:graphic>
          </wp:inline>
        </w:drawing>
      </w:r>
    </w:p>
    <w:p w:rsidR="00AA1535" w:rsidRDefault="00AA1535" w:rsidP="00AA1535">
      <w:pPr>
        <w:pStyle w:val="Epgrafe"/>
        <w:rPr>
          <w:noProof/>
        </w:rPr>
      </w:pPr>
      <w:bookmarkStart w:id="161" w:name="_Toc315964428"/>
      <w:r>
        <w:t xml:space="preserve">Figure </w:t>
      </w:r>
      <w:fldSimple w:instr=" SEQ Figure \* ARABIC ">
        <w:r w:rsidR="00E60D3E">
          <w:rPr>
            <w:noProof/>
          </w:rPr>
          <w:t>40</w:t>
        </w:r>
      </w:fldSimple>
      <w:r>
        <w:t xml:space="preserve">: New </w:t>
      </w:r>
      <w:proofErr w:type="gramStart"/>
      <w:r>
        <w:t xml:space="preserve">branch </w:t>
      </w:r>
      <w:r>
        <w:rPr>
          <w:noProof/>
        </w:rPr>
        <w:t xml:space="preserve"> window</w:t>
      </w:r>
      <w:bookmarkEnd w:id="161"/>
      <w:proofErr w:type="gramEnd"/>
    </w:p>
    <w:p w:rsidR="00AA1535" w:rsidRDefault="00AA1535" w:rsidP="00AA1535">
      <w:pPr>
        <w:pStyle w:val="RefDescription"/>
      </w:pPr>
      <w:r>
        <w:t xml:space="preserve">This dialog lets you set the name of the new branch, as well as the comment and the branch base. The branch base indicates the point where the branch starts and lets you select a label, or a specific changeset in the parent branch (the last one being a special case and having its own option). </w:t>
      </w:r>
    </w:p>
    <w:p w:rsidR="00AA1535" w:rsidRPr="00AA1535" w:rsidRDefault="00735FF9" w:rsidP="00AA1535">
      <w:pPr>
        <w:pStyle w:val="RefDescription"/>
      </w:pPr>
      <w:r>
        <w:t xml:space="preserve">Refer to the </w:t>
      </w:r>
      <w:r w:rsidRPr="001653BE">
        <w:rPr>
          <w:rStyle w:val="Ttulodellibro"/>
        </w:rPr>
        <w:t>Plastic SCM GUI Guide</w:t>
      </w:r>
      <w:r>
        <w:t xml:space="preserve"> for more details about the “Create child branch” command. </w:t>
      </w:r>
    </w:p>
    <w:p w:rsidR="001653BE" w:rsidRDefault="001653BE" w:rsidP="001653BE">
      <w:pPr>
        <w:pStyle w:val="RefName"/>
      </w:pPr>
      <w:r>
        <w:t>Switch to this branch</w:t>
      </w:r>
    </w:p>
    <w:p w:rsidR="00AE2F13" w:rsidRPr="00AE2F13" w:rsidRDefault="00AE2F13" w:rsidP="00AE2F13">
      <w:pPr>
        <w:pStyle w:val="RefDescription"/>
      </w:pPr>
      <w:proofErr w:type="gramStart"/>
      <w:r>
        <w:t>Changes the workspace configuration so that it downloads the contents of the selected branch to the workspace.</w:t>
      </w:r>
      <w:proofErr w:type="gramEnd"/>
      <w:r>
        <w:t xml:space="preserve"> Refer to the </w:t>
      </w:r>
      <w:r w:rsidRPr="001653BE">
        <w:rPr>
          <w:rStyle w:val="Ttulodellibro"/>
        </w:rPr>
        <w:t>Plastic SCM GUI Guide</w:t>
      </w:r>
      <w:r>
        <w:t xml:space="preserve"> for more details about workspaces and the “Switch to branch” command. </w:t>
      </w:r>
    </w:p>
    <w:p w:rsidR="00AE2F13" w:rsidRDefault="00AE2F13" w:rsidP="00AE2F13">
      <w:pPr>
        <w:pStyle w:val="RefDescription"/>
        <w:keepNext/>
        <w:jc w:val="center"/>
      </w:pPr>
      <w:r>
        <w:rPr>
          <w:noProof/>
          <w:lang w:val="es-ES_tradnl" w:eastAsia="es-ES_tradnl"/>
        </w:rPr>
        <w:drawing>
          <wp:inline distT="0" distB="0" distL="0" distR="0">
            <wp:extent cx="4352925" cy="1239332"/>
            <wp:effectExtent l="1905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2"/>
                    <a:srcRect/>
                    <a:stretch>
                      <a:fillRect/>
                    </a:stretch>
                  </pic:blipFill>
                  <pic:spPr bwMode="auto">
                    <a:xfrm>
                      <a:off x="0" y="0"/>
                      <a:ext cx="4352925" cy="1239332"/>
                    </a:xfrm>
                    <a:prstGeom prst="rect">
                      <a:avLst/>
                    </a:prstGeom>
                    <a:noFill/>
                    <a:ln w="9525">
                      <a:noFill/>
                      <a:miter lim="800000"/>
                      <a:headEnd/>
                      <a:tailEnd/>
                    </a:ln>
                  </pic:spPr>
                </pic:pic>
              </a:graphicData>
            </a:graphic>
          </wp:inline>
        </w:drawing>
      </w:r>
    </w:p>
    <w:p w:rsidR="001653BE" w:rsidRPr="001653BE" w:rsidRDefault="00AE2F13" w:rsidP="00AE2F13">
      <w:pPr>
        <w:pStyle w:val="Epgrafe"/>
      </w:pPr>
      <w:bookmarkStart w:id="162" w:name="_Toc315964429"/>
      <w:r>
        <w:t xml:space="preserve">Figure </w:t>
      </w:r>
      <w:fldSimple w:instr=" SEQ Figure \* ARABIC ">
        <w:r w:rsidR="00E60D3E">
          <w:rPr>
            <w:noProof/>
          </w:rPr>
          <w:t>41</w:t>
        </w:r>
      </w:fldSimple>
      <w:r>
        <w:t>: Switch to branch confirmation</w:t>
      </w:r>
      <w:bookmarkEnd w:id="162"/>
    </w:p>
    <w:p w:rsidR="001653BE" w:rsidRDefault="001653BE" w:rsidP="001653BE">
      <w:pPr>
        <w:pStyle w:val="RefName"/>
      </w:pPr>
      <w:r>
        <w:t>Merge from this branch</w:t>
      </w:r>
    </w:p>
    <w:p w:rsidR="001653BE" w:rsidRPr="001653BE" w:rsidRDefault="001653BE" w:rsidP="001653BE">
      <w:pPr>
        <w:pStyle w:val="RefDescription"/>
      </w:pPr>
      <w:proofErr w:type="gramStart"/>
      <w:r>
        <w:t>Opens a merge branch window.</w:t>
      </w:r>
      <w:proofErr w:type="gramEnd"/>
      <w:r>
        <w:t xml:space="preserve"> This window lists the items that need to be merged from the selected branch to the current configuration of the workspace. This window is similar to the “Merge view” in the Plastic SCM GUI. For more details about the functionality of this window and the merge operation in general, refer to “The merge branch view” in the </w:t>
      </w:r>
      <w:r w:rsidRPr="001653BE">
        <w:rPr>
          <w:rStyle w:val="Ttulodellibro"/>
        </w:rPr>
        <w:t>Plastic SCM GUI Guide</w:t>
      </w:r>
      <w:r>
        <w:t xml:space="preserve">. </w:t>
      </w:r>
    </w:p>
    <w:p w:rsidR="001653BE" w:rsidRDefault="001653BE" w:rsidP="001653BE">
      <w:pPr>
        <w:pStyle w:val="RefDescription"/>
        <w:keepNext/>
        <w:jc w:val="center"/>
      </w:pPr>
      <w:r>
        <w:rPr>
          <w:noProof/>
          <w:lang w:val="es-ES_tradnl" w:eastAsia="es-ES_tradnl"/>
        </w:rPr>
        <w:drawing>
          <wp:inline distT="0" distB="0" distL="0" distR="0">
            <wp:extent cx="4429125" cy="3756507"/>
            <wp:effectExtent l="1905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3"/>
                    <a:srcRect/>
                    <a:stretch>
                      <a:fillRect/>
                    </a:stretch>
                  </pic:blipFill>
                  <pic:spPr bwMode="auto">
                    <a:xfrm>
                      <a:off x="0" y="0"/>
                      <a:ext cx="4431116" cy="3758196"/>
                    </a:xfrm>
                    <a:prstGeom prst="rect">
                      <a:avLst/>
                    </a:prstGeom>
                    <a:noFill/>
                    <a:ln w="9525">
                      <a:noFill/>
                      <a:miter lim="800000"/>
                      <a:headEnd/>
                      <a:tailEnd/>
                    </a:ln>
                  </pic:spPr>
                </pic:pic>
              </a:graphicData>
            </a:graphic>
          </wp:inline>
        </w:drawing>
      </w:r>
    </w:p>
    <w:p w:rsidR="001653BE" w:rsidRPr="001653BE" w:rsidRDefault="001653BE" w:rsidP="001653BE">
      <w:pPr>
        <w:pStyle w:val="Epgrafe"/>
      </w:pPr>
      <w:bookmarkStart w:id="163" w:name="_Toc315964430"/>
      <w:r>
        <w:t xml:space="preserve">Figure </w:t>
      </w:r>
      <w:fldSimple w:instr=" SEQ Figure \* ARABIC ">
        <w:r w:rsidR="00E60D3E">
          <w:rPr>
            <w:noProof/>
          </w:rPr>
          <w:t>42</w:t>
        </w:r>
      </w:fldSimple>
      <w:r>
        <w:t>: Merge branch window</w:t>
      </w:r>
      <w:bookmarkEnd w:id="163"/>
    </w:p>
    <w:p w:rsidR="001653BE" w:rsidRDefault="001653BE" w:rsidP="001653BE">
      <w:pPr>
        <w:pStyle w:val="RefName"/>
      </w:pPr>
      <w:r>
        <w:t>Properties</w:t>
      </w:r>
    </w:p>
    <w:p w:rsidR="001653BE" w:rsidRDefault="001653BE" w:rsidP="001653BE">
      <w:pPr>
        <w:pStyle w:val="RefDescription"/>
      </w:pPr>
      <w:r>
        <w:t xml:space="preserve">Display a window with the properties of the branch, such as name, comment and merge history. </w:t>
      </w:r>
    </w:p>
    <w:p w:rsidR="001653BE" w:rsidRDefault="001653BE" w:rsidP="001653BE">
      <w:pPr>
        <w:pStyle w:val="RefDescription"/>
        <w:keepNext/>
        <w:jc w:val="center"/>
      </w:pPr>
      <w:r>
        <w:rPr>
          <w:noProof/>
          <w:lang w:val="es-ES_tradnl" w:eastAsia="es-ES_tradnl"/>
        </w:rPr>
        <w:drawing>
          <wp:inline distT="0" distB="0" distL="0" distR="0">
            <wp:extent cx="4185840" cy="2762250"/>
            <wp:effectExtent l="19050" t="0" r="516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4"/>
                    <a:srcRect/>
                    <a:stretch>
                      <a:fillRect/>
                    </a:stretch>
                  </pic:blipFill>
                  <pic:spPr bwMode="auto">
                    <a:xfrm>
                      <a:off x="0" y="0"/>
                      <a:ext cx="4185840" cy="2762250"/>
                    </a:xfrm>
                    <a:prstGeom prst="rect">
                      <a:avLst/>
                    </a:prstGeom>
                    <a:noFill/>
                    <a:ln w="9525">
                      <a:noFill/>
                      <a:miter lim="800000"/>
                      <a:headEnd/>
                      <a:tailEnd/>
                    </a:ln>
                  </pic:spPr>
                </pic:pic>
              </a:graphicData>
            </a:graphic>
          </wp:inline>
        </w:drawing>
      </w:r>
    </w:p>
    <w:p w:rsidR="001653BE" w:rsidRPr="001653BE" w:rsidRDefault="001653BE" w:rsidP="001653BE">
      <w:pPr>
        <w:pStyle w:val="Epgrafe"/>
      </w:pPr>
      <w:bookmarkStart w:id="164" w:name="_Toc315964431"/>
      <w:r>
        <w:t xml:space="preserve">Figure </w:t>
      </w:r>
      <w:fldSimple w:instr=" SEQ Figure \* ARABIC ">
        <w:r w:rsidR="00E60D3E">
          <w:rPr>
            <w:noProof/>
          </w:rPr>
          <w:t>43</w:t>
        </w:r>
      </w:fldSimple>
      <w:r>
        <w:t>: branch properties window</w:t>
      </w:r>
      <w:bookmarkEnd w:id="164"/>
    </w:p>
    <w:p w:rsidR="001653BE" w:rsidRDefault="001653BE" w:rsidP="001653BE">
      <w:pPr>
        <w:pStyle w:val="Ttulo4"/>
      </w:pPr>
      <w:bookmarkStart w:id="165" w:name="_Toc315964381"/>
      <w:r>
        <w:t>Labels operations</w:t>
      </w:r>
      <w:bookmarkEnd w:id="165"/>
    </w:p>
    <w:p w:rsidR="00B66521" w:rsidRDefault="00B66521" w:rsidP="00B66521">
      <w:pPr>
        <w:pStyle w:val="RefName"/>
      </w:pPr>
      <w:r>
        <w:t>Create new label (right click on “Labels”)</w:t>
      </w:r>
    </w:p>
    <w:p w:rsidR="00B66521" w:rsidRDefault="00B66521" w:rsidP="00B66521">
      <w:pPr>
        <w:pStyle w:val="RefDescription"/>
      </w:pPr>
      <w:r>
        <w:t xml:space="preserve">Creates a new label and applies it to the changeset currently loaded in the workspace. A new window opens to let you enter the name and comment of the new label. </w:t>
      </w:r>
    </w:p>
    <w:p w:rsidR="00B66521" w:rsidRPr="00B66521" w:rsidRDefault="00B66521" w:rsidP="00B66521">
      <w:pPr>
        <w:pStyle w:val="RefDescription"/>
      </w:pPr>
      <w:r>
        <w:t>The label will be applied to the current state of the workspace (the currently loaded changeset).</w:t>
      </w:r>
    </w:p>
    <w:p w:rsidR="00B66521" w:rsidRDefault="00B66521" w:rsidP="00B66521">
      <w:pPr>
        <w:pStyle w:val="RefName"/>
      </w:pPr>
      <w:r>
        <w:t>Switch to this label</w:t>
      </w:r>
    </w:p>
    <w:p w:rsidR="00B66521" w:rsidRPr="00B66521" w:rsidRDefault="00B66521" w:rsidP="00B66521">
      <w:pPr>
        <w:pStyle w:val="RefDescription"/>
      </w:pPr>
      <w:proofErr w:type="gramStart"/>
      <w:r>
        <w:t>Switches the workspace to the selected label.</w:t>
      </w:r>
      <w:proofErr w:type="gramEnd"/>
      <w:r>
        <w:t xml:space="preserve"> This loads a read-only confirmation in the workspace, since labels are not mutable. For more details, refer to the “Switch workspace to this label” command in the </w:t>
      </w:r>
      <w:r w:rsidRPr="001653BE">
        <w:rPr>
          <w:rStyle w:val="Ttulodellibro"/>
        </w:rPr>
        <w:t>Plastic SCM GUI Guide</w:t>
      </w:r>
      <w:r>
        <w:t>.</w:t>
      </w:r>
    </w:p>
    <w:p w:rsidR="00B66521" w:rsidRDefault="00B66521" w:rsidP="00B66521">
      <w:pPr>
        <w:pStyle w:val="RefName"/>
      </w:pPr>
      <w:r>
        <w:t>Apply label to workspace contents</w:t>
      </w:r>
    </w:p>
    <w:p w:rsidR="00B66521" w:rsidRPr="00B66521" w:rsidRDefault="00471527" w:rsidP="00B66521">
      <w:pPr>
        <w:pStyle w:val="RefDescription"/>
      </w:pPr>
      <w:r>
        <w:t xml:space="preserve">Applies the selected label to the changeset currently loaded in the workspace. </w:t>
      </w:r>
    </w:p>
    <w:p w:rsidR="008176E5" w:rsidRDefault="00B66521" w:rsidP="00B66521">
      <w:pPr>
        <w:pStyle w:val="RefName"/>
      </w:pPr>
      <w:r>
        <w:t>Merge from this label</w:t>
      </w:r>
    </w:p>
    <w:p w:rsidR="00B66521" w:rsidRDefault="00476D7E" w:rsidP="00B66521">
      <w:pPr>
        <w:pStyle w:val="RefDescription"/>
      </w:pPr>
      <w:proofErr w:type="gramStart"/>
      <w:r>
        <w:t>Opens a merge window to merge the status marked by the label with the items currently loaded in the workspace.</w:t>
      </w:r>
      <w:proofErr w:type="gramEnd"/>
      <w:r>
        <w:t xml:space="preserve"> At the end, this is the same as merging the changeset to which the label is applied with the changeset currently loaded in the workspace. </w:t>
      </w:r>
    </w:p>
    <w:p w:rsidR="00476D7E" w:rsidRPr="00B66521" w:rsidRDefault="00476D7E" w:rsidP="00B66521">
      <w:pPr>
        <w:pStyle w:val="RefDescription"/>
      </w:pPr>
      <w:r>
        <w:t xml:space="preserve">For more details, refer to the “Merge from this label” command in the </w:t>
      </w:r>
      <w:r w:rsidRPr="001653BE">
        <w:rPr>
          <w:rStyle w:val="Ttulodellibro"/>
        </w:rPr>
        <w:t>Plastic SCM GUI Guide</w:t>
      </w:r>
      <w:r>
        <w:t>.</w:t>
      </w:r>
    </w:p>
    <w:p w:rsidR="00764218" w:rsidRDefault="00764218" w:rsidP="00764218">
      <w:pPr>
        <w:pStyle w:val="Ttulo3"/>
      </w:pPr>
      <w:bookmarkStart w:id="166" w:name="_Toc315964382"/>
      <w:r>
        <w:t>Changeset explorer view</w:t>
      </w:r>
      <w:bookmarkEnd w:id="166"/>
    </w:p>
    <w:p w:rsidR="001B0C02" w:rsidRPr="008176E5" w:rsidRDefault="001B0C02" w:rsidP="001B0C02">
      <w:r>
        <w:t xml:space="preserve">The changeset explorer view lets you explore the changesets of the repository currently loaded in the workspace. This view is a table with the list of changesets where the comment, date, branch and author of the changeset are displayed. </w:t>
      </w:r>
    </w:p>
    <w:p w:rsidR="00764218" w:rsidRDefault="00764218" w:rsidP="00764218"/>
    <w:p w:rsidR="001B0C02" w:rsidRDefault="001B0C02" w:rsidP="001B0C02">
      <w:pPr>
        <w:keepNext/>
        <w:jc w:val="center"/>
      </w:pPr>
      <w:r>
        <w:rPr>
          <w:noProof/>
          <w:lang w:val="es-ES_tradnl" w:eastAsia="es-ES_tradnl"/>
        </w:rPr>
        <w:drawing>
          <wp:inline distT="0" distB="0" distL="0" distR="0">
            <wp:extent cx="5943600" cy="1483712"/>
            <wp:effectExtent l="1905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5"/>
                    <a:srcRect/>
                    <a:stretch>
                      <a:fillRect/>
                    </a:stretch>
                  </pic:blipFill>
                  <pic:spPr bwMode="auto">
                    <a:xfrm>
                      <a:off x="0" y="0"/>
                      <a:ext cx="5943600" cy="1483712"/>
                    </a:xfrm>
                    <a:prstGeom prst="rect">
                      <a:avLst/>
                    </a:prstGeom>
                    <a:noFill/>
                    <a:ln w="9525">
                      <a:noFill/>
                      <a:miter lim="800000"/>
                      <a:headEnd/>
                      <a:tailEnd/>
                    </a:ln>
                  </pic:spPr>
                </pic:pic>
              </a:graphicData>
            </a:graphic>
          </wp:inline>
        </w:drawing>
      </w:r>
    </w:p>
    <w:p w:rsidR="001B0C02" w:rsidRPr="00764218" w:rsidRDefault="001B0C02" w:rsidP="001B0C02">
      <w:pPr>
        <w:pStyle w:val="Epgrafe"/>
      </w:pPr>
      <w:bookmarkStart w:id="167" w:name="_Toc315964432"/>
      <w:r>
        <w:t xml:space="preserve">Figure </w:t>
      </w:r>
      <w:fldSimple w:instr=" SEQ Figure \* ARABIC ">
        <w:r w:rsidR="00E60D3E">
          <w:rPr>
            <w:noProof/>
          </w:rPr>
          <w:t>44</w:t>
        </w:r>
      </w:fldSimple>
      <w:r>
        <w:t>: Changeset explorer view</w:t>
      </w:r>
      <w:bookmarkEnd w:id="167"/>
    </w:p>
    <w:p w:rsidR="0060736F" w:rsidRPr="00185C03" w:rsidRDefault="0060736F" w:rsidP="0060736F">
      <w:pPr>
        <w:pStyle w:val="Ttulo2"/>
        <w:keepLines w:val="0"/>
        <w:tabs>
          <w:tab w:val="clear" w:pos="720"/>
          <w:tab w:val="clear" w:pos="1296"/>
        </w:tabs>
        <w:spacing w:before="600" w:after="240" w:line="240" w:lineRule="auto"/>
        <w:ind w:left="0" w:firstLine="0"/>
      </w:pPr>
      <w:bookmarkStart w:id="168" w:name="_Toc315964383"/>
      <w:r w:rsidRPr="00185C03">
        <w:t>Refactor support</w:t>
      </w:r>
      <w:bookmarkEnd w:id="132"/>
      <w:bookmarkEnd w:id="133"/>
      <w:bookmarkEnd w:id="134"/>
      <w:bookmarkEnd w:id="135"/>
      <w:bookmarkEnd w:id="136"/>
      <w:bookmarkEnd w:id="137"/>
      <w:bookmarkEnd w:id="138"/>
      <w:bookmarkEnd w:id="139"/>
      <w:bookmarkEnd w:id="140"/>
      <w:bookmarkEnd w:id="141"/>
      <w:bookmarkEnd w:id="142"/>
      <w:bookmarkEnd w:id="168"/>
    </w:p>
    <w:p w:rsidR="0060736F" w:rsidRPr="00185C03" w:rsidRDefault="0060736F" w:rsidP="0060736F">
      <w:pPr>
        <w:pStyle w:val="Textoindependiente"/>
      </w:pPr>
      <w:r w:rsidRPr="00185C03">
        <w:t xml:space="preserve">Plastic SCM provides complete </w:t>
      </w:r>
      <w:r w:rsidR="005C01AE">
        <w:t>support for refactor operations</w:t>
      </w:r>
      <w:r w:rsidRPr="00185C03">
        <w:t xml:space="preserve">, especially effective when renaming and moving items from one </w:t>
      </w:r>
      <w:r w:rsidR="005C01AE">
        <w:t>directory</w:t>
      </w:r>
      <w:r w:rsidRPr="00185C03">
        <w:t xml:space="preserve"> to another.</w:t>
      </w:r>
    </w:p>
    <w:p w:rsidR="0060736F" w:rsidRPr="00185C03" w:rsidRDefault="0060736F" w:rsidP="0060736F">
      <w:pPr>
        <w:pStyle w:val="Informacion"/>
        <w:rPr>
          <w:lang w:val="en-US"/>
        </w:rPr>
      </w:pPr>
      <w:r w:rsidRPr="00185C03">
        <w:rPr>
          <w:b/>
          <w:bCs/>
          <w:lang w:val="en-US"/>
        </w:rPr>
        <w:t>Note for Eclipse 3.1</w:t>
      </w:r>
      <w:r w:rsidRPr="00185C03">
        <w:rPr>
          <w:lang w:val="en-US"/>
        </w:rPr>
        <w:t xml:space="preserve">: Due to an Eclipse 3.1 restriction, solved in Eclipse 3.2, refactor for renaming a </w:t>
      </w:r>
      <w:r w:rsidRPr="00E27F50">
        <w:rPr>
          <w:iCs/>
          <w:lang w:val="en-US"/>
        </w:rPr>
        <w:t>package</w:t>
      </w:r>
      <w:r w:rsidRPr="00185C03">
        <w:rPr>
          <w:lang w:val="en-US"/>
        </w:rPr>
        <w:t xml:space="preserve"> could show an error </w:t>
      </w:r>
      <w:r>
        <w:rPr>
          <w:lang w:val="en-US"/>
        </w:rPr>
        <w:t>at</w:t>
      </w:r>
      <w:r w:rsidRPr="00185C03">
        <w:rPr>
          <w:lang w:val="en-US"/>
        </w:rPr>
        <w:t xml:space="preserve"> the end</w:t>
      </w:r>
      <w:r>
        <w:rPr>
          <w:lang w:val="en-US"/>
        </w:rPr>
        <w:t xml:space="preserve"> of the process</w:t>
      </w:r>
      <w:r w:rsidRPr="00185C03">
        <w:rPr>
          <w:lang w:val="en-US"/>
        </w:rPr>
        <w:t xml:space="preserve">, </w:t>
      </w:r>
      <w:r>
        <w:rPr>
          <w:lang w:val="en-US"/>
        </w:rPr>
        <w:t>like</w:t>
      </w:r>
      <w:r w:rsidR="00874FA3">
        <w:rPr>
          <w:lang w:val="en-US"/>
        </w:rPr>
        <w:t xml:space="preserve"> this</w:t>
      </w:r>
      <w:r w:rsidRPr="00185C03">
        <w:rPr>
          <w:lang w:val="en-US"/>
        </w:rPr>
        <w:t>:</w:t>
      </w:r>
    </w:p>
    <w:p w:rsidR="0060736F" w:rsidRPr="00185C03" w:rsidRDefault="0060736F" w:rsidP="0060736F">
      <w:pPr>
        <w:pStyle w:val="Informacion"/>
        <w:jc w:val="center"/>
        <w:rPr>
          <w:lang w:val="en-US"/>
        </w:rPr>
      </w:pPr>
      <w:r w:rsidRPr="00185C03">
        <w:rPr>
          <w:noProof/>
          <w:lang w:val="es-ES_tradnl" w:eastAsia="es-ES_tradnl"/>
        </w:rPr>
        <w:drawing>
          <wp:inline distT="0" distB="0" distL="0" distR="0">
            <wp:extent cx="3237230" cy="2545715"/>
            <wp:effectExtent l="19050" t="0" r="1270" b="0"/>
            <wp:docPr id="28"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0"/>
                    <pic:cNvPicPr>
                      <a:picLocks noChangeAspect="1" noChangeArrowheads="1"/>
                    </pic:cNvPicPr>
                  </pic:nvPicPr>
                  <pic:blipFill>
                    <a:blip r:embed="rId76" cstate="print"/>
                    <a:srcRect/>
                    <a:stretch>
                      <a:fillRect/>
                    </a:stretch>
                  </pic:blipFill>
                  <pic:spPr bwMode="auto">
                    <a:xfrm>
                      <a:off x="0" y="0"/>
                      <a:ext cx="3237230" cy="2545715"/>
                    </a:xfrm>
                    <a:prstGeom prst="rect">
                      <a:avLst/>
                    </a:prstGeom>
                    <a:noFill/>
                    <a:ln w="9525">
                      <a:noFill/>
                      <a:miter lim="800000"/>
                      <a:headEnd/>
                      <a:tailEnd/>
                    </a:ln>
                  </pic:spPr>
                </pic:pic>
              </a:graphicData>
            </a:graphic>
          </wp:inline>
        </w:drawing>
      </w:r>
    </w:p>
    <w:p w:rsidR="0060736F" w:rsidRPr="00185C03" w:rsidRDefault="0060736F" w:rsidP="0060736F">
      <w:pPr>
        <w:pStyle w:val="Informacion"/>
        <w:jc w:val="center"/>
        <w:rPr>
          <w:lang w:val="en-US"/>
        </w:rPr>
      </w:pPr>
    </w:p>
    <w:p w:rsidR="0060736F" w:rsidRPr="00185C03" w:rsidRDefault="0060736F" w:rsidP="0060736F">
      <w:pPr>
        <w:pStyle w:val="Informacion"/>
        <w:rPr>
          <w:lang w:val="en-US"/>
        </w:rPr>
      </w:pPr>
      <w:r w:rsidRPr="00185C03">
        <w:rPr>
          <w:lang w:val="en-US"/>
        </w:rPr>
        <w:t xml:space="preserve">This behavior is due to the way in which Eclipse handles refactor and </w:t>
      </w:r>
      <w:r w:rsidR="00874FA3">
        <w:rPr>
          <w:lang w:val="en-US"/>
        </w:rPr>
        <w:t>p</w:t>
      </w:r>
      <w:r w:rsidRPr="00185C03">
        <w:rPr>
          <w:lang w:val="en-US"/>
        </w:rPr>
        <w:t>lug</w:t>
      </w:r>
      <w:r w:rsidR="00874FA3">
        <w:rPr>
          <w:lang w:val="en-US"/>
        </w:rPr>
        <w:t>-</w:t>
      </w:r>
      <w:r w:rsidRPr="00185C03">
        <w:rPr>
          <w:lang w:val="en-US"/>
        </w:rPr>
        <w:t>in communication. You w</w:t>
      </w:r>
      <w:r w:rsidR="00874FA3">
        <w:rPr>
          <w:lang w:val="en-US"/>
        </w:rPr>
        <w:t>ill only have to click ‘B</w:t>
      </w:r>
      <w:r w:rsidRPr="00185C03">
        <w:rPr>
          <w:lang w:val="en-US"/>
        </w:rPr>
        <w:t>ack’ and ‘</w:t>
      </w:r>
      <w:proofErr w:type="gramStart"/>
      <w:r w:rsidR="00874FA3">
        <w:rPr>
          <w:lang w:val="en-US"/>
        </w:rPr>
        <w:t>N</w:t>
      </w:r>
      <w:r w:rsidRPr="00185C03">
        <w:rPr>
          <w:lang w:val="en-US"/>
        </w:rPr>
        <w:t>ext</w:t>
      </w:r>
      <w:proofErr w:type="gramEnd"/>
      <w:r w:rsidRPr="00185C03">
        <w:rPr>
          <w:lang w:val="en-US"/>
        </w:rPr>
        <w:t xml:space="preserve">’ </w:t>
      </w:r>
      <w:r w:rsidR="00874FA3">
        <w:rPr>
          <w:lang w:val="en-US"/>
        </w:rPr>
        <w:t xml:space="preserve">again and the refactor operation will correctly finish. </w:t>
      </w:r>
    </w:p>
    <w:p w:rsidR="0060736F" w:rsidRPr="00185C03" w:rsidRDefault="0060736F" w:rsidP="0060736F">
      <w:pPr>
        <w:pStyle w:val="Ttulo2"/>
        <w:keepLines w:val="0"/>
        <w:tabs>
          <w:tab w:val="clear" w:pos="720"/>
          <w:tab w:val="clear" w:pos="1296"/>
        </w:tabs>
        <w:spacing w:before="600" w:after="240" w:line="240" w:lineRule="auto"/>
        <w:ind w:left="0" w:firstLine="0"/>
      </w:pPr>
      <w:bookmarkStart w:id="169" w:name="_Toc170190324"/>
      <w:bookmarkStart w:id="170" w:name="_Toc170793150"/>
      <w:bookmarkStart w:id="171" w:name="_Toc170903276"/>
      <w:bookmarkStart w:id="172" w:name="_Toc176074693"/>
      <w:bookmarkStart w:id="173" w:name="_Toc176078203"/>
      <w:bookmarkStart w:id="174" w:name="_Toc176318145"/>
      <w:bookmarkStart w:id="175" w:name="_Toc203547944"/>
      <w:bookmarkStart w:id="176" w:name="_Toc253154497"/>
      <w:bookmarkStart w:id="177" w:name="_Toc262769102"/>
      <w:bookmarkStart w:id="178" w:name="_Toc262769284"/>
      <w:bookmarkStart w:id="179" w:name="_Toc263247141"/>
      <w:bookmarkStart w:id="180" w:name="_Ref273538815"/>
      <w:bookmarkStart w:id="181" w:name="_Toc275945194"/>
      <w:bookmarkStart w:id="182" w:name="_Toc315964384"/>
      <w:r w:rsidRPr="00185C03">
        <w:t>Preferences</w:t>
      </w:r>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rsidR="006E215C" w:rsidRDefault="006E215C" w:rsidP="0060736F">
      <w:pPr>
        <w:pStyle w:val="Textoindependiente"/>
      </w:pPr>
      <w:r>
        <w:t xml:space="preserve">To set the preferences for the Plastic SCM Eclipse plug-in, go to: </w:t>
      </w:r>
    </w:p>
    <w:p w:rsidR="006E215C" w:rsidRDefault="006E215C" w:rsidP="0060736F">
      <w:pPr>
        <w:pStyle w:val="Textoindependiente"/>
      </w:pPr>
      <w:r>
        <w:t>Window &gt; Preferences &gt; Team &gt; Plastic SCM</w:t>
      </w:r>
    </w:p>
    <w:p w:rsidR="0060736F" w:rsidRPr="00185C03" w:rsidRDefault="0060736F" w:rsidP="0060736F">
      <w:pPr>
        <w:keepNext/>
        <w:jc w:val="center"/>
      </w:pPr>
      <w:r w:rsidRPr="00185C03">
        <w:rPr>
          <w:noProof/>
          <w:lang w:val="es-ES_tradnl" w:eastAsia="es-ES_tradnl"/>
        </w:rPr>
        <w:drawing>
          <wp:inline distT="0" distB="0" distL="0" distR="0">
            <wp:extent cx="3435350" cy="2693670"/>
            <wp:effectExtent l="19050" t="0" r="0" b="0"/>
            <wp:docPr id="29"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1"/>
                    <pic:cNvPicPr>
                      <a:picLocks noChangeAspect="1" noChangeArrowheads="1"/>
                    </pic:cNvPicPr>
                  </pic:nvPicPr>
                  <pic:blipFill>
                    <a:blip r:embed="rId77" cstate="print"/>
                    <a:srcRect/>
                    <a:stretch>
                      <a:fillRect/>
                    </a:stretch>
                  </pic:blipFill>
                  <pic:spPr bwMode="auto">
                    <a:xfrm>
                      <a:off x="0" y="0"/>
                      <a:ext cx="3435350" cy="2693670"/>
                    </a:xfrm>
                    <a:prstGeom prst="rect">
                      <a:avLst/>
                    </a:prstGeom>
                    <a:noFill/>
                    <a:ln w="9525">
                      <a:noFill/>
                      <a:miter lim="800000"/>
                      <a:headEnd/>
                      <a:tailEnd/>
                    </a:ln>
                  </pic:spPr>
                </pic:pic>
              </a:graphicData>
            </a:graphic>
          </wp:inline>
        </w:drawing>
      </w:r>
    </w:p>
    <w:p w:rsidR="0060736F" w:rsidRPr="00185C03" w:rsidRDefault="0060736F" w:rsidP="0060736F">
      <w:pPr>
        <w:pStyle w:val="Epgrafe"/>
      </w:pPr>
      <w:bookmarkStart w:id="183" w:name="_Toc176074593"/>
      <w:bookmarkStart w:id="184" w:name="_Toc176168926"/>
      <w:bookmarkStart w:id="185" w:name="_Toc176318258"/>
      <w:bookmarkStart w:id="186" w:name="_Toc253154669"/>
      <w:bookmarkStart w:id="187" w:name="_Toc262769103"/>
      <w:bookmarkStart w:id="188" w:name="_Toc262769189"/>
      <w:bookmarkStart w:id="189" w:name="_Toc262769285"/>
      <w:bookmarkStart w:id="190" w:name="_Toc263247142"/>
      <w:bookmarkStart w:id="191" w:name="_Toc275945256"/>
      <w:bookmarkStart w:id="192" w:name="_Toc315964433"/>
      <w:r w:rsidRPr="00185C03">
        <w:t xml:space="preserve">Figure </w:t>
      </w:r>
      <w:fldSimple w:instr=" SEQ Figure \* ARABIC ">
        <w:r w:rsidR="00E60D3E">
          <w:rPr>
            <w:noProof/>
          </w:rPr>
          <w:t>45</w:t>
        </w:r>
      </w:fldSimple>
      <w:r w:rsidRPr="00185C03">
        <w:t>: Plastic SCM preferences</w:t>
      </w:r>
      <w:bookmarkEnd w:id="183"/>
      <w:bookmarkEnd w:id="184"/>
      <w:bookmarkEnd w:id="185"/>
      <w:bookmarkEnd w:id="186"/>
      <w:bookmarkEnd w:id="187"/>
      <w:bookmarkEnd w:id="188"/>
      <w:bookmarkEnd w:id="189"/>
      <w:bookmarkEnd w:id="190"/>
      <w:bookmarkEnd w:id="191"/>
      <w:bookmarkEnd w:id="192"/>
    </w:p>
    <w:p w:rsidR="006E215C" w:rsidRDefault="006E215C" w:rsidP="006E215C">
      <w:pPr>
        <w:pStyle w:val="Textoindependiente"/>
      </w:pPr>
      <w:r>
        <w:t xml:space="preserve">A dialog is shown where the following options can be set: </w:t>
      </w:r>
    </w:p>
    <w:p w:rsidR="0060736F" w:rsidRPr="006E215C" w:rsidRDefault="0060736F" w:rsidP="0060736F">
      <w:pPr>
        <w:pStyle w:val="Listaconvietas2"/>
        <w:numPr>
          <w:ilvl w:val="0"/>
          <w:numId w:val="26"/>
        </w:numPr>
        <w:spacing w:before="0" w:after="120" w:line="240" w:lineRule="auto"/>
        <w:ind w:left="426" w:hanging="426"/>
        <w:contextualSpacing w:val="0"/>
        <w:jc w:val="left"/>
        <w:rPr>
          <w:b/>
        </w:rPr>
      </w:pPr>
      <w:r w:rsidRPr="006E215C">
        <w:rPr>
          <w:b/>
        </w:rPr>
        <w:t>Command line executable</w:t>
      </w:r>
      <w:r w:rsidRPr="00185C03">
        <w:t xml:space="preserve">: </w:t>
      </w:r>
      <w:r w:rsidR="006E215C">
        <w:t xml:space="preserve">this is the directory to the Plastic SCM “cm” executable. The Eclipse plug-in can detect this setting automatically if the Plastic SCM directory is contained in the PATH environment variable. Otherwise, it can be manually set here. Changing this setting is normally not needed unless you need to use several separate Plastic SCM installations on the same machine and want to force the Eclipse plug-in to use one of them. </w:t>
      </w:r>
    </w:p>
    <w:p w:rsidR="0060736F" w:rsidRPr="00185C03" w:rsidRDefault="00676F89" w:rsidP="0060736F">
      <w:pPr>
        <w:pStyle w:val="Listaconvietas2"/>
        <w:numPr>
          <w:ilvl w:val="0"/>
          <w:numId w:val="26"/>
        </w:numPr>
        <w:spacing w:before="0" w:after="120" w:line="240" w:lineRule="auto"/>
        <w:ind w:left="426" w:hanging="426"/>
        <w:contextualSpacing w:val="0"/>
      </w:pPr>
      <w:r>
        <w:rPr>
          <w:b/>
        </w:rPr>
        <w:t>Automatic c</w:t>
      </w:r>
      <w:r w:rsidR="00764218">
        <w:rPr>
          <w:b/>
        </w:rPr>
        <w:t xml:space="preserve">heckout </w:t>
      </w:r>
      <w:r>
        <w:rPr>
          <w:b/>
        </w:rPr>
        <w:t>on file change</w:t>
      </w:r>
      <w:r>
        <w:t xml:space="preserve">: whether to automatically checkout a file when it is modified in the editor and saved to disk. This option is set by default. </w:t>
      </w:r>
    </w:p>
    <w:p w:rsidR="0060736F" w:rsidRDefault="0060736F" w:rsidP="0060736F">
      <w:pPr>
        <w:pStyle w:val="Ttulo2"/>
        <w:keepLines w:val="0"/>
        <w:tabs>
          <w:tab w:val="clear" w:pos="720"/>
          <w:tab w:val="clear" w:pos="1296"/>
        </w:tabs>
        <w:spacing w:before="600" w:after="240" w:line="240" w:lineRule="auto"/>
        <w:ind w:left="0" w:firstLine="0"/>
      </w:pPr>
      <w:bookmarkStart w:id="193" w:name="_Toc275945201"/>
      <w:bookmarkStart w:id="194" w:name="_Toc315964385"/>
      <w:r>
        <w:t>Mylyn integration</w:t>
      </w:r>
      <w:bookmarkEnd w:id="193"/>
      <w:bookmarkEnd w:id="194"/>
    </w:p>
    <w:p w:rsidR="0060736F" w:rsidRDefault="0060736F" w:rsidP="0060736F">
      <w:r>
        <w:t xml:space="preserve">Plastic SCM provides integration with Mylyn 3.0 or later; this version of Mylyn works fine in Eclipse 3.4 or later. </w:t>
      </w:r>
    </w:p>
    <w:p w:rsidR="0060736F" w:rsidRDefault="0060736F" w:rsidP="0060736F">
      <w:r>
        <w:t>This feature is very useful when using task controls (see the Extensions Guide of Plastic SCM to obtain a list of task controls that can be connected to Plastic SCM), because the user will be able to work on his / her tasks from the Eclipse environment, checking out and checking in the files and linking those changes to a certain task.</w:t>
      </w:r>
    </w:p>
    <w:p w:rsidR="0060736F" w:rsidRDefault="0060736F" w:rsidP="0060736F">
      <w:pPr>
        <w:pStyle w:val="Informacion"/>
        <w:rPr>
          <w:lang w:val="en-US"/>
        </w:rPr>
      </w:pPr>
      <w:r w:rsidRPr="00DF0950">
        <w:rPr>
          <w:b/>
          <w:lang w:val="en-US"/>
        </w:rPr>
        <w:t>Notes:</w:t>
      </w:r>
      <w:r w:rsidRPr="00DF0950">
        <w:rPr>
          <w:lang w:val="en-US"/>
        </w:rPr>
        <w:t xml:space="preserve"> To learn about Mylyn, please visit </w:t>
      </w:r>
      <w:hyperlink r:id="rId78" w:history="1">
        <w:r w:rsidRPr="00DF0950">
          <w:rPr>
            <w:rStyle w:val="Hipervnculo"/>
            <w:lang w:val="en-US"/>
          </w:rPr>
          <w:t>http://www.eclipse.org/mylyn/</w:t>
        </w:r>
      </w:hyperlink>
      <w:r w:rsidRPr="00DF0950">
        <w:rPr>
          <w:lang w:val="en-US"/>
        </w:rPr>
        <w:t>, the official website of this Eclipse plug in.</w:t>
      </w:r>
    </w:p>
    <w:p w:rsidR="0060736F" w:rsidRPr="00DF0950" w:rsidRDefault="0060736F" w:rsidP="0060736F">
      <w:pPr>
        <w:pStyle w:val="Informacion"/>
        <w:rPr>
          <w:lang w:val="en-US"/>
        </w:rPr>
      </w:pPr>
      <w:r>
        <w:rPr>
          <w:lang w:val="en-US"/>
        </w:rPr>
        <w:t>It is mandatory to have Mylyn installed in Eclipse in order to use this integration.</w:t>
      </w:r>
    </w:p>
    <w:p w:rsidR="0060736F" w:rsidRDefault="0060736F" w:rsidP="0060736F">
      <w:pPr>
        <w:pStyle w:val="Ttulo3"/>
        <w:keepNext w:val="0"/>
        <w:keepLines w:val="0"/>
        <w:tabs>
          <w:tab w:val="clear" w:pos="864"/>
        </w:tabs>
        <w:spacing w:before="0" w:after="120" w:line="240" w:lineRule="auto"/>
        <w:ind w:left="0" w:firstLine="0"/>
      </w:pPr>
      <w:bookmarkStart w:id="195" w:name="_Toc275945202"/>
      <w:bookmarkStart w:id="196" w:name="_Toc315964386"/>
      <w:r w:rsidRPr="00DF0950">
        <w:t>Installation</w:t>
      </w:r>
      <w:bookmarkEnd w:id="195"/>
      <w:bookmarkEnd w:id="196"/>
    </w:p>
    <w:p w:rsidR="0060736F" w:rsidRDefault="0060736F" w:rsidP="0060736F">
      <w:r>
        <w:t>To install the Mylyn integration it is necessary to check the following option when installing or upgrading the Plastic SCM client:</w:t>
      </w:r>
    </w:p>
    <w:p w:rsidR="0060736F" w:rsidRDefault="0060736F" w:rsidP="0060736F">
      <w:pPr>
        <w:jc w:val="center"/>
      </w:pPr>
      <w:r>
        <w:rPr>
          <w:noProof/>
          <w:lang w:val="es-ES_tradnl" w:eastAsia="es-ES_tradnl"/>
        </w:rPr>
        <w:drawing>
          <wp:inline distT="0" distB="0" distL="0" distR="0">
            <wp:extent cx="3570015" cy="2714625"/>
            <wp:effectExtent l="19050" t="0" r="0" b="0"/>
            <wp:docPr id="1" name="13 Imagen" descr="Dibu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PNG"/>
                    <pic:cNvPicPr/>
                  </pic:nvPicPr>
                  <pic:blipFill>
                    <a:blip r:embed="rId79" cstate="print"/>
                    <a:stretch>
                      <a:fillRect/>
                    </a:stretch>
                  </pic:blipFill>
                  <pic:spPr>
                    <a:xfrm>
                      <a:off x="0" y="0"/>
                      <a:ext cx="3570015" cy="2714625"/>
                    </a:xfrm>
                    <a:prstGeom prst="rect">
                      <a:avLst/>
                    </a:prstGeom>
                  </pic:spPr>
                </pic:pic>
              </a:graphicData>
            </a:graphic>
          </wp:inline>
        </w:drawing>
      </w:r>
    </w:p>
    <w:p w:rsidR="0060736F" w:rsidRDefault="0060736F" w:rsidP="0060736F">
      <w:pPr>
        <w:pStyle w:val="Epgrafe"/>
      </w:pPr>
      <w:bookmarkStart w:id="197" w:name="_Toc275945266"/>
      <w:bookmarkStart w:id="198" w:name="_Toc315964434"/>
      <w:r w:rsidRPr="00185C03">
        <w:t xml:space="preserve">Figure </w:t>
      </w:r>
      <w:fldSimple w:instr=" SEQ Figure \* ARABIC ">
        <w:r w:rsidR="00E60D3E">
          <w:rPr>
            <w:noProof/>
          </w:rPr>
          <w:t>46</w:t>
        </w:r>
      </w:fldSimple>
      <w:r w:rsidRPr="00185C03">
        <w:t xml:space="preserve">: </w:t>
      </w:r>
      <w:r>
        <w:t>Installation of the Mylyn integration</w:t>
      </w:r>
      <w:bookmarkEnd w:id="197"/>
      <w:bookmarkEnd w:id="198"/>
    </w:p>
    <w:p w:rsidR="0060736F" w:rsidRDefault="0060736F" w:rsidP="0060736F">
      <w:r>
        <w:t>Then, the installer will ask you for the Eclipse location. Specify this information and proceed with the installation process.</w:t>
      </w:r>
    </w:p>
    <w:p w:rsidR="0060736F" w:rsidRDefault="0060736F" w:rsidP="0060736F">
      <w:r>
        <w:t>When the installation is finished, the Mylyn integration is ready to work with (</w:t>
      </w:r>
      <w:r w:rsidRPr="005D233C">
        <w:rPr>
          <w:u w:val="single"/>
        </w:rPr>
        <w:t>as long as you have Mylyn installed in Eclipse</w:t>
      </w:r>
      <w:r w:rsidRPr="00C34C71">
        <w:rPr>
          <w:u w:val="single"/>
        </w:rPr>
        <w:t>; otherwise this plugin will not work at all</w:t>
      </w:r>
      <w:r>
        <w:t>).</w:t>
      </w:r>
    </w:p>
    <w:p w:rsidR="0060736F" w:rsidRDefault="0060736F" w:rsidP="0060736F">
      <w:pPr>
        <w:pStyle w:val="Ttulo3"/>
        <w:keepNext w:val="0"/>
        <w:keepLines w:val="0"/>
        <w:tabs>
          <w:tab w:val="clear" w:pos="864"/>
        </w:tabs>
        <w:spacing w:before="0" w:after="120" w:line="240" w:lineRule="auto"/>
        <w:ind w:left="0" w:firstLine="0"/>
      </w:pPr>
      <w:bookmarkStart w:id="199" w:name="_Toc275945203"/>
      <w:bookmarkStart w:id="200" w:name="_Toc315964387"/>
      <w:r w:rsidRPr="005D233C">
        <w:t>Configuring</w:t>
      </w:r>
      <w:r>
        <w:t xml:space="preserve"> the Mylyn integration</w:t>
      </w:r>
      <w:bookmarkEnd w:id="199"/>
      <w:bookmarkEnd w:id="200"/>
    </w:p>
    <w:p w:rsidR="0060736F" w:rsidRDefault="0060736F" w:rsidP="0060736F">
      <w:r>
        <w:t>If you have Plastic SCM GUI configured with a task control you do not need to do anything else. Continue reading the section ‘</w:t>
      </w:r>
      <w:r w:rsidR="00FD4BA9">
        <w:fldChar w:fldCharType="begin"/>
      </w:r>
      <w:r>
        <w:instrText xml:space="preserve"> REF _Ref275940214 \h </w:instrText>
      </w:r>
      <w:r w:rsidR="00FD4BA9">
        <w:fldChar w:fldCharType="separate"/>
      </w:r>
      <w:r w:rsidR="00E60D3E" w:rsidRPr="005D233C">
        <w:t>Using</w:t>
      </w:r>
      <w:r w:rsidR="00E60D3E" w:rsidRPr="00B26213">
        <w:t xml:space="preserve"> the Mylyn integration</w:t>
      </w:r>
      <w:r w:rsidR="00FD4BA9">
        <w:fldChar w:fldCharType="end"/>
      </w:r>
      <w:r>
        <w:t>’; otherwise you will need to configure the Mylyn integration. To learn about configuring task controls in Plastic SCM GUI, please, check the Extensions Guide.</w:t>
      </w:r>
    </w:p>
    <w:p w:rsidR="0060736F" w:rsidRDefault="0060736F" w:rsidP="0060736F">
      <w:r>
        <w:t>To configure the Mylyn integration, go to the ‘Window’ menu of Eclipse, then ‘Preferences’, select ‘Team’ and finally ‘Plastic SCM for Mylyn’ in the list provided in the left pane. You will see something like this:</w:t>
      </w:r>
    </w:p>
    <w:p w:rsidR="0060736F" w:rsidRDefault="0060736F" w:rsidP="0060736F">
      <w:pPr>
        <w:jc w:val="center"/>
      </w:pPr>
      <w:r>
        <w:rPr>
          <w:noProof/>
          <w:lang w:val="es-ES_tradnl" w:eastAsia="es-ES_tradnl"/>
        </w:rPr>
        <w:drawing>
          <wp:inline distT="0" distB="0" distL="0" distR="0">
            <wp:extent cx="3747732" cy="3267075"/>
            <wp:effectExtent l="19050" t="0" r="5118" b="0"/>
            <wp:docPr id="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3747732" cy="3267075"/>
                    </a:xfrm>
                    <a:prstGeom prst="rect">
                      <a:avLst/>
                    </a:prstGeom>
                    <a:noFill/>
                    <a:ln w="9525">
                      <a:noFill/>
                      <a:miter lim="800000"/>
                      <a:headEnd/>
                      <a:tailEnd/>
                    </a:ln>
                  </pic:spPr>
                </pic:pic>
              </a:graphicData>
            </a:graphic>
          </wp:inline>
        </w:drawing>
      </w:r>
    </w:p>
    <w:p w:rsidR="0060736F" w:rsidRDefault="0060736F" w:rsidP="0060736F">
      <w:pPr>
        <w:pStyle w:val="Epgrafe"/>
      </w:pPr>
      <w:bookmarkStart w:id="201" w:name="_Toc275945267"/>
      <w:bookmarkStart w:id="202" w:name="_Toc315964435"/>
      <w:r w:rsidRPr="00185C03">
        <w:t xml:space="preserve">Figure </w:t>
      </w:r>
      <w:fldSimple w:instr=" SEQ Figure \* ARABIC ">
        <w:r w:rsidR="00E60D3E">
          <w:rPr>
            <w:noProof/>
          </w:rPr>
          <w:t>47</w:t>
        </w:r>
      </w:fldSimple>
      <w:r w:rsidRPr="00185C03">
        <w:t xml:space="preserve">: </w:t>
      </w:r>
      <w:r>
        <w:t>Configuring the Mylyn integration</w:t>
      </w:r>
      <w:bookmarkEnd w:id="201"/>
      <w:bookmarkEnd w:id="202"/>
    </w:p>
    <w:p w:rsidR="0060736F" w:rsidRDefault="0060736F" w:rsidP="0060736F">
      <w:r>
        <w:t>If you have the Plastic SCM GUI already configured with a task control you do not need to change anything.</w:t>
      </w:r>
    </w:p>
    <w:p w:rsidR="0060736F" w:rsidRDefault="0060736F" w:rsidP="0060736F">
      <w:r>
        <w:t>You can choose if you want to link branches with tasks or changesets with tasks. The most common scenario (and the one we recommend) is the first one.</w:t>
      </w:r>
    </w:p>
    <w:p w:rsidR="0060736F" w:rsidRDefault="0060736F" w:rsidP="0060736F">
      <w:r>
        <w:t>If you have chosen to link issues with Plastic SCM branches, specify the branch prefix that will be linked with the tasks ID. Finally, click on Ok.</w:t>
      </w:r>
    </w:p>
    <w:p w:rsidR="0060736F" w:rsidRPr="00B26213" w:rsidRDefault="0060736F" w:rsidP="0060736F">
      <w:pPr>
        <w:pStyle w:val="Ttulo3"/>
        <w:keepNext w:val="0"/>
        <w:keepLines w:val="0"/>
        <w:tabs>
          <w:tab w:val="clear" w:pos="864"/>
        </w:tabs>
        <w:spacing w:before="0" w:after="120" w:line="240" w:lineRule="auto"/>
        <w:ind w:left="0" w:firstLine="0"/>
      </w:pPr>
      <w:bookmarkStart w:id="203" w:name="_Ref275940214"/>
      <w:bookmarkStart w:id="204" w:name="_Toc275945204"/>
      <w:bookmarkStart w:id="205" w:name="_Toc315964388"/>
      <w:r w:rsidRPr="005D233C">
        <w:t>Using</w:t>
      </w:r>
      <w:r w:rsidRPr="00B26213">
        <w:t xml:space="preserve"> the Mylyn integration</w:t>
      </w:r>
      <w:bookmarkEnd w:id="203"/>
      <w:bookmarkEnd w:id="204"/>
      <w:bookmarkEnd w:id="205"/>
    </w:p>
    <w:p w:rsidR="0060736F" w:rsidRDefault="0060736F" w:rsidP="0060736F">
      <w:r>
        <w:t>Once the appropriate task control is configured in Mylyn, and having the ‘Task list’ view opened, just click on the bullet that appears on the left of a certain task, as you would do when working on a task from Mylyn as usual. The following dialog appears:</w:t>
      </w:r>
    </w:p>
    <w:p w:rsidR="0060736F" w:rsidRDefault="0060736F" w:rsidP="0060736F">
      <w:pPr>
        <w:jc w:val="center"/>
      </w:pPr>
      <w:r>
        <w:rPr>
          <w:noProof/>
          <w:lang w:val="es-ES_tradnl" w:eastAsia="es-ES_tradnl"/>
        </w:rPr>
        <w:drawing>
          <wp:inline distT="0" distB="0" distL="0" distR="0">
            <wp:extent cx="4246596" cy="2742417"/>
            <wp:effectExtent l="19050" t="0" r="1554" b="0"/>
            <wp:docPr id="23" name="22 Imagen" descr="Dibu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PNG"/>
                    <pic:cNvPicPr/>
                  </pic:nvPicPr>
                  <pic:blipFill>
                    <a:blip r:embed="rId81" cstate="print"/>
                    <a:stretch>
                      <a:fillRect/>
                    </a:stretch>
                  </pic:blipFill>
                  <pic:spPr>
                    <a:xfrm>
                      <a:off x="0" y="0"/>
                      <a:ext cx="4244969" cy="2741366"/>
                    </a:xfrm>
                    <a:prstGeom prst="rect">
                      <a:avLst/>
                    </a:prstGeom>
                  </pic:spPr>
                </pic:pic>
              </a:graphicData>
            </a:graphic>
          </wp:inline>
        </w:drawing>
      </w:r>
    </w:p>
    <w:p w:rsidR="0060736F" w:rsidRDefault="0060736F" w:rsidP="0060736F">
      <w:pPr>
        <w:pStyle w:val="Epgrafe"/>
      </w:pPr>
      <w:bookmarkStart w:id="206" w:name="_Toc275945268"/>
      <w:bookmarkStart w:id="207" w:name="_Toc315964436"/>
      <w:r w:rsidRPr="00185C03">
        <w:t xml:space="preserve">Figure </w:t>
      </w:r>
      <w:fldSimple w:instr=" SEQ Figure \* ARABIC ">
        <w:r w:rsidR="00E60D3E">
          <w:rPr>
            <w:noProof/>
          </w:rPr>
          <w:t>48</w:t>
        </w:r>
      </w:fldSimple>
      <w:r w:rsidRPr="00185C03">
        <w:t xml:space="preserve">: </w:t>
      </w:r>
      <w:r>
        <w:t>Working with the Mylyn integration</w:t>
      </w:r>
      <w:bookmarkEnd w:id="206"/>
      <w:bookmarkEnd w:id="207"/>
    </w:p>
    <w:p w:rsidR="0060736F" w:rsidRDefault="0060736F" w:rsidP="0060736F">
      <w:r>
        <w:t>In this dialog you can select a workspace that is configured with the opened projects (by default is selected the current one, opened in Eclipse). In the list shown below Plastic SCM lists the branches which prefix matches with the task ID of the selected task. This information will be taken from the Plastic SCM GUI or from the Preferences window, as explained before.</w:t>
      </w:r>
    </w:p>
    <w:p w:rsidR="0060736F" w:rsidRDefault="0060736F" w:rsidP="0060736F">
      <w:r>
        <w:t>You can select the branch that will be associated with the selected task, add and select another one that is not listed, remove branches from the list or create a new one, which will take the configured prefix by default. Finally, press OK.</w:t>
      </w:r>
    </w:p>
    <w:p w:rsidR="0060736F" w:rsidRDefault="0060736F" w:rsidP="0060736F">
      <w:r>
        <w:t>Plastic SCM will switch to the specified branch automatically; this way working in a specific task from Eclipse is very easy: you simply select the desired task, specify the branch to work on and automatically you are doing changes in that branch.</w:t>
      </w:r>
    </w:p>
    <w:p w:rsidR="0060736F" w:rsidRPr="007E58E2" w:rsidRDefault="0060736F" w:rsidP="0060736F">
      <w:r>
        <w:t xml:space="preserve">Mylyn will filter the ‘Package Explorer’ view with the files that have been modified previously in other tasks, as it believes that a user often modifies the same files; anyway you can see the whole project by clicking on the </w:t>
      </w:r>
      <w:r>
        <w:rPr>
          <w:noProof/>
          <w:lang w:val="es-ES_tradnl" w:eastAsia="es-ES_tradnl"/>
        </w:rPr>
        <w:drawing>
          <wp:inline distT="0" distB="0" distL="0" distR="0">
            <wp:extent cx="257175" cy="238125"/>
            <wp:effectExtent l="19050" t="0" r="9525" b="0"/>
            <wp:docPr id="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t xml:space="preserve"> icon in this view.</w:t>
      </w:r>
    </w:p>
    <w:p w:rsidR="0060736F" w:rsidRDefault="0060736F" w:rsidP="0060736F">
      <w:pPr>
        <w:pStyle w:val="Informacion"/>
        <w:rPr>
          <w:lang w:val="en-US"/>
        </w:rPr>
      </w:pPr>
      <w:r w:rsidRPr="007E58E2">
        <w:rPr>
          <w:b/>
          <w:lang w:val="en-US"/>
        </w:rPr>
        <w:t xml:space="preserve">Notes: </w:t>
      </w:r>
      <w:r w:rsidRPr="007E58E2">
        <w:rPr>
          <w:lang w:val="en-US"/>
        </w:rPr>
        <w:t>If you cannot see the ‘Task list’</w:t>
      </w:r>
      <w:r>
        <w:rPr>
          <w:lang w:val="en-US"/>
        </w:rPr>
        <w:t xml:space="preserve"> view</w:t>
      </w:r>
      <w:r w:rsidRPr="007E58E2">
        <w:rPr>
          <w:lang w:val="en-US"/>
        </w:rPr>
        <w:t>, please click on the ‘Window’ menu of Eclipse, then on ‘Show view’, ‘</w:t>
      </w:r>
      <w:proofErr w:type="gramStart"/>
      <w:r w:rsidRPr="007E58E2">
        <w:rPr>
          <w:lang w:val="en-US"/>
        </w:rPr>
        <w:t>Other</w:t>
      </w:r>
      <w:proofErr w:type="gramEnd"/>
      <w:r w:rsidRPr="007E58E2">
        <w:rPr>
          <w:lang w:val="en-US"/>
        </w:rPr>
        <w:t xml:space="preserve">’ and select ‘Tasks’ from the list. </w:t>
      </w:r>
      <w:r w:rsidRPr="00E315B5">
        <w:rPr>
          <w:lang w:val="en-US"/>
        </w:rPr>
        <w:t xml:space="preserve">Select ‘Task Repositories’ to configure a repository of a task control if you do not have specified one before, or click on ‘Task list’ to see this view if you have </w:t>
      </w:r>
      <w:r>
        <w:rPr>
          <w:lang w:val="en-US"/>
        </w:rPr>
        <w:t xml:space="preserve">already </w:t>
      </w:r>
      <w:r w:rsidRPr="00E315B5">
        <w:rPr>
          <w:lang w:val="en-US"/>
        </w:rPr>
        <w:t>configured your task control system. Finally, press ‘OK’.</w:t>
      </w:r>
    </w:p>
    <w:p w:rsidR="0060736F" w:rsidRPr="00E315B5" w:rsidRDefault="0060736F" w:rsidP="0060736F">
      <w:pPr>
        <w:pStyle w:val="Informacion"/>
        <w:rPr>
          <w:lang w:val="en-US"/>
        </w:rPr>
      </w:pPr>
    </w:p>
    <w:p w:rsidR="0060736F" w:rsidRPr="00DF0950" w:rsidRDefault="0060736F" w:rsidP="0060736F">
      <w:pPr>
        <w:pStyle w:val="Informacion"/>
        <w:jc w:val="center"/>
      </w:pPr>
      <w:r>
        <w:rPr>
          <w:noProof/>
          <w:lang w:val="es-ES_tradnl" w:eastAsia="es-ES_tradnl"/>
        </w:rPr>
        <w:drawing>
          <wp:inline distT="0" distB="0" distL="0" distR="0">
            <wp:extent cx="1971675" cy="2961046"/>
            <wp:effectExtent l="19050" t="0" r="9525" b="0"/>
            <wp:docPr id="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1971675" cy="2961046"/>
                    </a:xfrm>
                    <a:prstGeom prst="rect">
                      <a:avLst/>
                    </a:prstGeom>
                    <a:noFill/>
                    <a:ln w="9525">
                      <a:noFill/>
                      <a:miter lim="800000"/>
                      <a:headEnd/>
                      <a:tailEnd/>
                    </a:ln>
                  </pic:spPr>
                </pic:pic>
              </a:graphicData>
            </a:graphic>
          </wp:inline>
        </w:drawing>
      </w:r>
    </w:p>
    <w:p w:rsidR="00BA5BBB" w:rsidRPr="00F64072" w:rsidRDefault="00BA5BBB" w:rsidP="0060736F"/>
    <w:sectPr w:rsidR="00BA5BBB" w:rsidRPr="00F64072" w:rsidSect="002F7634">
      <w:footerReference w:type="default" r:id="rId84"/>
      <w:type w:val="continuous"/>
      <w:pgSz w:w="12240" w:h="15840" w:code="1"/>
      <w:pgMar w:top="1440" w:right="1440" w:bottom="1440" w:left="1440"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4E">
      <wne:acd wne:acdName="acd1"/>
    </wne:keymap>
    <wne:keymap wne:kcmPrimary="0250">
      <wne:fci wne:fciName="InsertPicture" wne:swArg="0000"/>
    </wne:keymap>
    <wne:keymap wne:kcmPrimary="0251">
      <wne:acd wne:acdName="acd0"/>
    </wne:keymap>
    <wne:keymap wne:kcmPrimary="0442">
      <wne:fci wne:fciName="EditBookmark" wne:swArg="0000"/>
    </wne:keymap>
    <wne:keymap wne:kcmPrimary="0443">
      <wne:fci wne:fciName="InsertCrossReference" wne:swArg="0000"/>
    </wne:keymap>
  </wne:keymaps>
  <wne:toolbars>
    <wne:acdManifest>
      <wne:acdEntry wne:acdName="acd0"/>
      <wne:acdEntry wne:acdName="acd1"/>
    </wne:acdManifest>
  </wne:toolbars>
  <wne:acds>
    <wne:acd wne:argValue="AgBTAHQAYQB0AHUAcwA=" wne:acdName="acd0" wne:fciIndexBasedOn="0065"/>
    <wne:acd wne:argValue="AgBGAGkAbABlAE4AYQBtAGUALABCAHIAYQBuAGMAaABOAGEAbQBlACwATwBiAGoATgBhAG0AZQA=" wne:acdName="acd1" wne:fciIndexBasedOn="0065"/>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156D5" w:rsidRDefault="00A156D5" w:rsidP="00671C1B">
      <w:pPr>
        <w:spacing w:before="0" w:line="240" w:lineRule="auto"/>
      </w:pPr>
      <w:r>
        <w:separator/>
      </w:r>
    </w:p>
  </w:endnote>
  <w:endnote w:type="continuationSeparator" w:id="0">
    <w:p w:rsidR="00A156D5" w:rsidRDefault="00A156D5" w:rsidP="00671C1B">
      <w:pPr>
        <w:spacing w:before="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Myriad Pro">
    <w:altName w:val="Arial"/>
    <w:panose1 w:val="020B0503030403020204"/>
    <w:charset w:val="00"/>
    <w:family w:val="swiss"/>
    <w:notTrueType/>
    <w:pitch w:val="variable"/>
    <w:sig w:usb0="A00002AF" w:usb1="5000204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592F" w:rsidRDefault="003D592F">
    <w:pPr>
      <w:pStyle w:val="Piedepgina"/>
    </w:pPr>
    <w:r>
      <w:ptab w:relativeTo="margin" w:alignment="center" w:leader="none"/>
    </w:r>
    <w:fldSimple w:instr=" PAGE   \* MERGEFORMAT ">
      <w:r w:rsidR="00D43A15">
        <w:rPr>
          <w:noProof/>
        </w:rPr>
        <w:t>v</w:t>
      </w:r>
    </w:fldSimple>
  </w:p>
  <w:p w:rsidR="003D592F" w:rsidRDefault="003D592F">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592F" w:rsidRDefault="003D592F">
    <w:pPr>
      <w:pStyle w:val="Piedepgina"/>
    </w:pPr>
  </w:p>
  <w:p w:rsidR="003D592F" w:rsidRPr="003E7BFB" w:rsidRDefault="003D592F" w:rsidP="003E7BFB">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646363"/>
      <w:docPartObj>
        <w:docPartGallery w:val="Page Numbers (Bottom of Page)"/>
        <w:docPartUnique/>
      </w:docPartObj>
    </w:sdtPr>
    <w:sdtContent>
      <w:p w:rsidR="003D592F" w:rsidRDefault="00FD4BA9">
        <w:pPr>
          <w:pStyle w:val="Piedepgina"/>
          <w:jc w:val="center"/>
        </w:pPr>
        <w:fldSimple w:instr=" PAGE   \* MERGEFORMAT ">
          <w:r w:rsidR="00D43A15">
            <w:rPr>
              <w:noProof/>
            </w:rPr>
            <w:t>42</w:t>
          </w:r>
        </w:fldSimple>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156D5" w:rsidRDefault="00A156D5" w:rsidP="00671C1B">
      <w:pPr>
        <w:spacing w:before="0" w:line="240" w:lineRule="auto"/>
      </w:pPr>
      <w:r>
        <w:separator/>
      </w:r>
    </w:p>
  </w:footnote>
  <w:footnote w:type="continuationSeparator" w:id="0">
    <w:p w:rsidR="00A156D5" w:rsidRDefault="00A156D5" w:rsidP="00671C1B">
      <w:pPr>
        <w:spacing w:before="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2BE0A292"/>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FFFFFF89"/>
    <w:multiLevelType w:val="singleLevel"/>
    <w:tmpl w:val="D144AAE6"/>
    <w:lvl w:ilvl="0">
      <w:start w:val="1"/>
      <w:numFmt w:val="bullet"/>
      <w:pStyle w:val="Listaconvietas"/>
      <w:lvlText w:val=""/>
      <w:lvlJc w:val="left"/>
      <w:pPr>
        <w:tabs>
          <w:tab w:val="num" w:pos="360"/>
        </w:tabs>
        <w:ind w:left="360" w:hanging="360"/>
      </w:pPr>
      <w:rPr>
        <w:rFonts w:ascii="Symbol" w:hAnsi="Symbol" w:hint="default"/>
      </w:rPr>
    </w:lvl>
  </w:abstractNum>
  <w:abstractNum w:abstractNumId="2">
    <w:nsid w:val="05F77D90"/>
    <w:multiLevelType w:val="hybridMultilevel"/>
    <w:tmpl w:val="D31EC736"/>
    <w:lvl w:ilvl="0" w:tplc="D8BC4AB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5F0BC9"/>
    <w:multiLevelType w:val="hybridMultilevel"/>
    <w:tmpl w:val="858AA1D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nsid w:val="08234B55"/>
    <w:multiLevelType w:val="hybridMultilevel"/>
    <w:tmpl w:val="7D1C309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nsid w:val="0E3821D6"/>
    <w:multiLevelType w:val="hybridMultilevel"/>
    <w:tmpl w:val="9D1EF0E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0F5B4FF9"/>
    <w:multiLevelType w:val="hybridMultilevel"/>
    <w:tmpl w:val="2EC6EA04"/>
    <w:lvl w:ilvl="0" w:tplc="6D84BA18">
      <w:start w:val="1"/>
      <w:numFmt w:val="decimal"/>
      <w:pStyle w:val="Numbered"/>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1430286E"/>
    <w:multiLevelType w:val="hybridMultilevel"/>
    <w:tmpl w:val="9F1A1C3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8">
    <w:nsid w:val="1B5C59EF"/>
    <w:multiLevelType w:val="hybridMultilevel"/>
    <w:tmpl w:val="CF6E68AA"/>
    <w:lvl w:ilvl="0" w:tplc="FFFFFFFF">
      <w:start w:val="1"/>
      <w:numFmt w:val="bullet"/>
      <w:lvlText w:val=""/>
      <w:lvlJc w:val="left"/>
      <w:pPr>
        <w:ind w:left="720" w:hanging="360"/>
      </w:pPr>
      <w:rPr>
        <w:rFonts w:ascii="Symbol" w:hAnsi="Symbol" w:cs="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cs="Wingdings" w:hint="default"/>
      </w:rPr>
    </w:lvl>
    <w:lvl w:ilvl="3" w:tplc="FFFFFFFF">
      <w:start w:val="1"/>
      <w:numFmt w:val="bullet"/>
      <w:lvlText w:val=""/>
      <w:lvlJc w:val="left"/>
      <w:pPr>
        <w:ind w:left="2880" w:hanging="360"/>
      </w:pPr>
      <w:rPr>
        <w:rFonts w:ascii="Symbol" w:hAnsi="Symbol" w:cs="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cs="Wingdings" w:hint="default"/>
      </w:rPr>
    </w:lvl>
    <w:lvl w:ilvl="6" w:tplc="FFFFFFFF">
      <w:start w:val="1"/>
      <w:numFmt w:val="bullet"/>
      <w:lvlText w:val=""/>
      <w:lvlJc w:val="left"/>
      <w:pPr>
        <w:ind w:left="5040" w:hanging="360"/>
      </w:pPr>
      <w:rPr>
        <w:rFonts w:ascii="Symbol" w:hAnsi="Symbol" w:cs="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cs="Wingdings" w:hint="default"/>
      </w:rPr>
    </w:lvl>
  </w:abstractNum>
  <w:abstractNum w:abstractNumId="9">
    <w:nsid w:val="236F210E"/>
    <w:multiLevelType w:val="hybridMultilevel"/>
    <w:tmpl w:val="4EDE21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nsid w:val="2DD27ED8"/>
    <w:multiLevelType w:val="multilevel"/>
    <w:tmpl w:val="74A8EA1E"/>
    <w:lvl w:ilvl="0">
      <w:start w:val="1"/>
      <w:numFmt w:val="decimal"/>
      <w:pStyle w:val="Ttulo1"/>
      <w:suff w:val="nothing"/>
      <w:lvlText w:val="Chapter %1"/>
      <w:lvlJc w:val="left"/>
      <w:pPr>
        <w:ind w:left="9214" w:firstLine="0"/>
      </w:pPr>
      <w:rPr>
        <w:rFonts w:hint="default"/>
        <w:b/>
        <w:i w:val="0"/>
      </w:rPr>
    </w:lvl>
    <w:lvl w:ilvl="1">
      <w:start w:val="1"/>
      <w:numFmt w:val="decimal"/>
      <w:pStyle w:val="Ttulo2"/>
      <w:lvlText w:val="%1.%2"/>
      <w:lvlJc w:val="left"/>
      <w:pPr>
        <w:tabs>
          <w:tab w:val="num" w:pos="1296"/>
        </w:tabs>
        <w:ind w:left="720" w:hanging="720"/>
      </w:pPr>
      <w:rPr>
        <w:rFonts w:hint="default"/>
      </w:rPr>
    </w:lvl>
    <w:lvl w:ilvl="2">
      <w:start w:val="1"/>
      <w:numFmt w:val="decimal"/>
      <w:pStyle w:val="Ttulo3"/>
      <w:lvlText w:val="%1.%2.%3"/>
      <w:lvlJc w:val="left"/>
      <w:pPr>
        <w:tabs>
          <w:tab w:val="num" w:pos="864"/>
        </w:tabs>
        <w:ind w:left="864" w:hanging="864"/>
      </w:pPr>
      <w:rPr>
        <w:rFonts w:hint="default"/>
      </w:rPr>
    </w:lvl>
    <w:lvl w:ilvl="3">
      <w:start w:val="1"/>
      <w:numFmt w:val="none"/>
      <w:pStyle w:val="Ttulo4"/>
      <w:suff w:val="nothing"/>
      <w:lvlText w:val=""/>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nsid w:val="32C85421"/>
    <w:multiLevelType w:val="hybridMultilevel"/>
    <w:tmpl w:val="57A0008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3ED40DB8"/>
    <w:multiLevelType w:val="hybridMultilevel"/>
    <w:tmpl w:val="1A82615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3">
    <w:nsid w:val="4752642B"/>
    <w:multiLevelType w:val="hybridMultilevel"/>
    <w:tmpl w:val="409649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nsid w:val="481B0035"/>
    <w:multiLevelType w:val="hybridMultilevel"/>
    <w:tmpl w:val="423A1EC2"/>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5">
    <w:nsid w:val="49562594"/>
    <w:multiLevelType w:val="hybridMultilevel"/>
    <w:tmpl w:val="E4F40404"/>
    <w:lvl w:ilvl="0" w:tplc="58BA3BB2">
      <w:start w:val="1"/>
      <w:numFmt w:val="bullet"/>
      <w:pStyle w:val="Bullet2"/>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BC218D4"/>
    <w:multiLevelType w:val="hybridMultilevel"/>
    <w:tmpl w:val="59349370"/>
    <w:lvl w:ilvl="0" w:tplc="FFFFFFFF">
      <w:start w:val="1"/>
      <w:numFmt w:val="bullet"/>
      <w:lvlText w:val=""/>
      <w:lvlJc w:val="left"/>
      <w:pPr>
        <w:ind w:left="720" w:hanging="360"/>
      </w:pPr>
      <w:rPr>
        <w:rFonts w:ascii="Symbol" w:hAnsi="Symbol" w:cs="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cs="Wingdings" w:hint="default"/>
      </w:rPr>
    </w:lvl>
    <w:lvl w:ilvl="3" w:tplc="FFFFFFFF">
      <w:start w:val="1"/>
      <w:numFmt w:val="bullet"/>
      <w:lvlText w:val=""/>
      <w:lvlJc w:val="left"/>
      <w:pPr>
        <w:ind w:left="2880" w:hanging="360"/>
      </w:pPr>
      <w:rPr>
        <w:rFonts w:ascii="Symbol" w:hAnsi="Symbol" w:cs="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cs="Wingdings" w:hint="default"/>
      </w:rPr>
    </w:lvl>
    <w:lvl w:ilvl="6" w:tplc="FFFFFFFF">
      <w:start w:val="1"/>
      <w:numFmt w:val="bullet"/>
      <w:lvlText w:val=""/>
      <w:lvlJc w:val="left"/>
      <w:pPr>
        <w:ind w:left="5040" w:hanging="360"/>
      </w:pPr>
      <w:rPr>
        <w:rFonts w:ascii="Symbol" w:hAnsi="Symbol" w:cs="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cs="Wingdings" w:hint="default"/>
      </w:rPr>
    </w:lvl>
  </w:abstractNum>
  <w:abstractNum w:abstractNumId="17">
    <w:nsid w:val="4D532113"/>
    <w:multiLevelType w:val="hybridMultilevel"/>
    <w:tmpl w:val="102CE07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nsid w:val="4E5137CF"/>
    <w:multiLevelType w:val="hybridMultilevel"/>
    <w:tmpl w:val="85F0AA4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50103E3F"/>
    <w:multiLevelType w:val="hybridMultilevel"/>
    <w:tmpl w:val="01E4D16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50CE2D52"/>
    <w:multiLevelType w:val="hybridMultilevel"/>
    <w:tmpl w:val="BCFE103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nsid w:val="55BF50B6"/>
    <w:multiLevelType w:val="hybridMultilevel"/>
    <w:tmpl w:val="1C9CF6C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nsid w:val="67493045"/>
    <w:multiLevelType w:val="hybridMultilevel"/>
    <w:tmpl w:val="1E3A045A"/>
    <w:lvl w:ilvl="0" w:tplc="0C0A000F">
      <w:start w:val="1"/>
      <w:numFmt w:val="bullet"/>
      <w:lvlText w:val=""/>
      <w:lvlJc w:val="left"/>
      <w:pPr>
        <w:tabs>
          <w:tab w:val="num" w:pos="720"/>
        </w:tabs>
        <w:ind w:left="720" w:hanging="360"/>
      </w:pPr>
      <w:rPr>
        <w:rFonts w:ascii="Symbol" w:hAnsi="Symbol" w:hint="default"/>
      </w:rPr>
    </w:lvl>
    <w:lvl w:ilvl="1" w:tplc="0C0A0019">
      <w:start w:val="1"/>
      <w:numFmt w:val="decimal"/>
      <w:lvlText w:val="%2."/>
      <w:lvlJc w:val="left"/>
      <w:pPr>
        <w:tabs>
          <w:tab w:val="num" w:pos="1440"/>
        </w:tabs>
        <w:ind w:left="1440" w:hanging="360"/>
      </w:pPr>
      <w:rPr>
        <w:rFonts w:hint="default"/>
      </w:rPr>
    </w:lvl>
    <w:lvl w:ilvl="2" w:tplc="0C0A001B" w:tentative="1">
      <w:start w:val="1"/>
      <w:numFmt w:val="bullet"/>
      <w:lvlText w:val=""/>
      <w:lvlJc w:val="left"/>
      <w:pPr>
        <w:tabs>
          <w:tab w:val="num" w:pos="2160"/>
        </w:tabs>
        <w:ind w:left="2160" w:hanging="360"/>
      </w:pPr>
      <w:rPr>
        <w:rFonts w:ascii="Wingdings" w:hAnsi="Wingdings" w:hint="default"/>
      </w:rPr>
    </w:lvl>
    <w:lvl w:ilvl="3" w:tplc="0C0A000F" w:tentative="1">
      <w:start w:val="1"/>
      <w:numFmt w:val="bullet"/>
      <w:lvlText w:val=""/>
      <w:lvlJc w:val="left"/>
      <w:pPr>
        <w:tabs>
          <w:tab w:val="num" w:pos="2880"/>
        </w:tabs>
        <w:ind w:left="2880" w:hanging="360"/>
      </w:pPr>
      <w:rPr>
        <w:rFonts w:ascii="Symbol" w:hAnsi="Symbol" w:hint="default"/>
      </w:rPr>
    </w:lvl>
    <w:lvl w:ilvl="4" w:tplc="0C0A0019" w:tentative="1">
      <w:start w:val="1"/>
      <w:numFmt w:val="bullet"/>
      <w:lvlText w:val="o"/>
      <w:lvlJc w:val="left"/>
      <w:pPr>
        <w:tabs>
          <w:tab w:val="num" w:pos="3600"/>
        </w:tabs>
        <w:ind w:left="3600" w:hanging="360"/>
      </w:pPr>
      <w:rPr>
        <w:rFonts w:ascii="Courier New" w:hAnsi="Courier New" w:cs="Courier New" w:hint="default"/>
      </w:rPr>
    </w:lvl>
    <w:lvl w:ilvl="5" w:tplc="0C0A001B" w:tentative="1">
      <w:start w:val="1"/>
      <w:numFmt w:val="bullet"/>
      <w:lvlText w:val=""/>
      <w:lvlJc w:val="left"/>
      <w:pPr>
        <w:tabs>
          <w:tab w:val="num" w:pos="4320"/>
        </w:tabs>
        <w:ind w:left="4320" w:hanging="360"/>
      </w:pPr>
      <w:rPr>
        <w:rFonts w:ascii="Wingdings" w:hAnsi="Wingdings" w:hint="default"/>
      </w:rPr>
    </w:lvl>
    <w:lvl w:ilvl="6" w:tplc="0C0A000F" w:tentative="1">
      <w:start w:val="1"/>
      <w:numFmt w:val="bullet"/>
      <w:lvlText w:val=""/>
      <w:lvlJc w:val="left"/>
      <w:pPr>
        <w:tabs>
          <w:tab w:val="num" w:pos="5040"/>
        </w:tabs>
        <w:ind w:left="5040" w:hanging="360"/>
      </w:pPr>
      <w:rPr>
        <w:rFonts w:ascii="Symbol" w:hAnsi="Symbol" w:hint="default"/>
      </w:rPr>
    </w:lvl>
    <w:lvl w:ilvl="7" w:tplc="0C0A0019" w:tentative="1">
      <w:start w:val="1"/>
      <w:numFmt w:val="bullet"/>
      <w:lvlText w:val="o"/>
      <w:lvlJc w:val="left"/>
      <w:pPr>
        <w:tabs>
          <w:tab w:val="num" w:pos="5760"/>
        </w:tabs>
        <w:ind w:left="5760" w:hanging="360"/>
      </w:pPr>
      <w:rPr>
        <w:rFonts w:ascii="Courier New" w:hAnsi="Courier New" w:cs="Courier New" w:hint="default"/>
      </w:rPr>
    </w:lvl>
    <w:lvl w:ilvl="8" w:tplc="0C0A001B" w:tentative="1">
      <w:start w:val="1"/>
      <w:numFmt w:val="bullet"/>
      <w:lvlText w:val=""/>
      <w:lvlJc w:val="left"/>
      <w:pPr>
        <w:tabs>
          <w:tab w:val="num" w:pos="6480"/>
        </w:tabs>
        <w:ind w:left="6480" w:hanging="360"/>
      </w:pPr>
      <w:rPr>
        <w:rFonts w:ascii="Wingdings" w:hAnsi="Wingdings" w:hint="default"/>
      </w:rPr>
    </w:lvl>
  </w:abstractNum>
  <w:abstractNum w:abstractNumId="23">
    <w:nsid w:val="69676C3B"/>
    <w:multiLevelType w:val="hybridMultilevel"/>
    <w:tmpl w:val="C068DA0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nsid w:val="697B6B4A"/>
    <w:multiLevelType w:val="hybridMultilevel"/>
    <w:tmpl w:val="87E270CA"/>
    <w:lvl w:ilvl="0" w:tplc="0C0A000F">
      <w:start w:val="1"/>
      <w:numFmt w:val="bullet"/>
      <w:lvlText w:val=""/>
      <w:lvlJc w:val="left"/>
      <w:pPr>
        <w:ind w:left="720" w:hanging="360"/>
      </w:pPr>
      <w:rPr>
        <w:rFonts w:ascii="Symbol" w:hAnsi="Symbol" w:cs="Symbol" w:hint="default"/>
      </w:rPr>
    </w:lvl>
    <w:lvl w:ilvl="1" w:tplc="0C0A0019">
      <w:start w:val="1"/>
      <w:numFmt w:val="bullet"/>
      <w:lvlText w:val="o"/>
      <w:lvlJc w:val="left"/>
      <w:pPr>
        <w:ind w:left="1440" w:hanging="360"/>
      </w:pPr>
      <w:rPr>
        <w:rFonts w:ascii="Courier New" w:hAnsi="Courier New" w:cs="Courier New" w:hint="default"/>
      </w:rPr>
    </w:lvl>
    <w:lvl w:ilvl="2" w:tplc="0C0A001B">
      <w:start w:val="1"/>
      <w:numFmt w:val="bullet"/>
      <w:lvlText w:val=""/>
      <w:lvlJc w:val="left"/>
      <w:pPr>
        <w:ind w:left="2160" w:hanging="360"/>
      </w:pPr>
      <w:rPr>
        <w:rFonts w:ascii="Wingdings" w:hAnsi="Wingdings" w:cs="Wingdings" w:hint="default"/>
      </w:rPr>
    </w:lvl>
    <w:lvl w:ilvl="3" w:tplc="0C0A000F">
      <w:start w:val="1"/>
      <w:numFmt w:val="bullet"/>
      <w:lvlText w:val=""/>
      <w:lvlJc w:val="left"/>
      <w:pPr>
        <w:ind w:left="2880" w:hanging="360"/>
      </w:pPr>
      <w:rPr>
        <w:rFonts w:ascii="Symbol" w:hAnsi="Symbol" w:cs="Symbol" w:hint="default"/>
      </w:rPr>
    </w:lvl>
    <w:lvl w:ilvl="4" w:tplc="0C0A0019">
      <w:start w:val="1"/>
      <w:numFmt w:val="bullet"/>
      <w:lvlText w:val="o"/>
      <w:lvlJc w:val="left"/>
      <w:pPr>
        <w:ind w:left="3600" w:hanging="360"/>
      </w:pPr>
      <w:rPr>
        <w:rFonts w:ascii="Courier New" w:hAnsi="Courier New" w:cs="Courier New" w:hint="default"/>
      </w:rPr>
    </w:lvl>
    <w:lvl w:ilvl="5" w:tplc="0C0A001B">
      <w:start w:val="1"/>
      <w:numFmt w:val="bullet"/>
      <w:lvlText w:val=""/>
      <w:lvlJc w:val="left"/>
      <w:pPr>
        <w:ind w:left="4320" w:hanging="360"/>
      </w:pPr>
      <w:rPr>
        <w:rFonts w:ascii="Wingdings" w:hAnsi="Wingdings" w:cs="Wingdings" w:hint="default"/>
      </w:rPr>
    </w:lvl>
    <w:lvl w:ilvl="6" w:tplc="0C0A000F">
      <w:start w:val="1"/>
      <w:numFmt w:val="bullet"/>
      <w:lvlText w:val=""/>
      <w:lvlJc w:val="left"/>
      <w:pPr>
        <w:ind w:left="5040" w:hanging="360"/>
      </w:pPr>
      <w:rPr>
        <w:rFonts w:ascii="Symbol" w:hAnsi="Symbol" w:cs="Symbol" w:hint="default"/>
      </w:rPr>
    </w:lvl>
    <w:lvl w:ilvl="7" w:tplc="0C0A0019">
      <w:start w:val="1"/>
      <w:numFmt w:val="bullet"/>
      <w:lvlText w:val="o"/>
      <w:lvlJc w:val="left"/>
      <w:pPr>
        <w:ind w:left="5760" w:hanging="360"/>
      </w:pPr>
      <w:rPr>
        <w:rFonts w:ascii="Courier New" w:hAnsi="Courier New" w:cs="Courier New" w:hint="default"/>
      </w:rPr>
    </w:lvl>
    <w:lvl w:ilvl="8" w:tplc="0C0A001B">
      <w:start w:val="1"/>
      <w:numFmt w:val="bullet"/>
      <w:lvlText w:val=""/>
      <w:lvlJc w:val="left"/>
      <w:pPr>
        <w:ind w:left="6480" w:hanging="360"/>
      </w:pPr>
      <w:rPr>
        <w:rFonts w:ascii="Wingdings" w:hAnsi="Wingdings" w:cs="Wingdings" w:hint="default"/>
      </w:rPr>
    </w:lvl>
  </w:abstractNum>
  <w:abstractNum w:abstractNumId="25">
    <w:nsid w:val="74A22D2A"/>
    <w:multiLevelType w:val="hybridMultilevel"/>
    <w:tmpl w:val="A0709B5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nsid w:val="7684021D"/>
    <w:multiLevelType w:val="hybridMultilevel"/>
    <w:tmpl w:val="A4443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CA21635"/>
    <w:multiLevelType w:val="hybridMultilevel"/>
    <w:tmpl w:val="268E733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nsid w:val="7F012482"/>
    <w:multiLevelType w:val="hybridMultilevel"/>
    <w:tmpl w:val="8462326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num w:numId="1">
    <w:abstractNumId w:val="2"/>
  </w:num>
  <w:num w:numId="2">
    <w:abstractNumId w:val="15"/>
  </w:num>
  <w:num w:numId="3">
    <w:abstractNumId w:val="10"/>
  </w:num>
  <w:num w:numId="4">
    <w:abstractNumId w:val="6"/>
  </w:num>
  <w:num w:numId="5">
    <w:abstractNumId w:val="6"/>
    <w:lvlOverride w:ilvl="0">
      <w:startOverride w:val="1"/>
    </w:lvlOverride>
  </w:num>
  <w:num w:numId="6">
    <w:abstractNumId w:val="26"/>
  </w:num>
  <w:num w:numId="7">
    <w:abstractNumId w:val="17"/>
  </w:num>
  <w:num w:numId="8">
    <w:abstractNumId w:val="7"/>
  </w:num>
  <w:num w:numId="9">
    <w:abstractNumId w:val="5"/>
  </w:num>
  <w:num w:numId="10">
    <w:abstractNumId w:val="9"/>
  </w:num>
  <w:num w:numId="11">
    <w:abstractNumId w:val="20"/>
  </w:num>
  <w:num w:numId="12">
    <w:abstractNumId w:val="21"/>
  </w:num>
  <w:num w:numId="13">
    <w:abstractNumId w:val="18"/>
  </w:num>
  <w:num w:numId="14">
    <w:abstractNumId w:val="14"/>
  </w:num>
  <w:num w:numId="15">
    <w:abstractNumId w:val="11"/>
  </w:num>
  <w:num w:numId="16">
    <w:abstractNumId w:val="13"/>
  </w:num>
  <w:num w:numId="17">
    <w:abstractNumId w:val="3"/>
  </w:num>
  <w:num w:numId="18">
    <w:abstractNumId w:val="1"/>
  </w:num>
  <w:num w:numId="19">
    <w:abstractNumId w:val="25"/>
  </w:num>
  <w:num w:numId="20">
    <w:abstractNumId w:val="12"/>
  </w:num>
  <w:num w:numId="21">
    <w:abstractNumId w:val="28"/>
  </w:num>
  <w:num w:numId="22">
    <w:abstractNumId w:val="0"/>
  </w:num>
  <w:num w:numId="23">
    <w:abstractNumId w:val="22"/>
  </w:num>
  <w:num w:numId="24">
    <w:abstractNumId w:val="16"/>
  </w:num>
  <w:num w:numId="25">
    <w:abstractNumId w:val="24"/>
  </w:num>
  <w:num w:numId="26">
    <w:abstractNumId w:val="8"/>
  </w:num>
  <w:num w:numId="27">
    <w:abstractNumId w:val="23"/>
  </w:num>
  <w:num w:numId="28">
    <w:abstractNumId w:val="19"/>
  </w:num>
  <w:num w:numId="29">
    <w:abstractNumId w:val="4"/>
  </w:num>
  <w:num w:numId="30">
    <w:abstractNumId w:val="27"/>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web"/>
  <w:zoom w:percent="100"/>
  <w:proofState w:grammar="clean"/>
  <w:stylePaneFormatFilter w:val="5004"/>
  <w:stylePaneSortMethod w:val="0000"/>
  <w:defaultTabStop w:val="720"/>
  <w:hyphenationZone w:val="425"/>
  <w:drawingGridHorizontalSpacing w:val="110"/>
  <w:displayHorizontalDrawingGridEvery w:val="2"/>
  <w:characterSpacingControl w:val="doNotCompress"/>
  <w:hdrShapeDefaults>
    <o:shapedefaults v:ext="edit" spidmax="26626"/>
  </w:hdrShapeDefaults>
  <w:footnotePr>
    <w:footnote w:id="-1"/>
    <w:footnote w:id="0"/>
  </w:footnotePr>
  <w:endnotePr>
    <w:endnote w:id="-1"/>
    <w:endnote w:id="0"/>
  </w:endnotePr>
  <w:compat/>
  <w:rsids>
    <w:rsidRoot w:val="004A3F80"/>
    <w:rsid w:val="00000984"/>
    <w:rsid w:val="000009B9"/>
    <w:rsid w:val="00000BF7"/>
    <w:rsid w:val="00000FB1"/>
    <w:rsid w:val="000012AF"/>
    <w:rsid w:val="00001D18"/>
    <w:rsid w:val="00003EC3"/>
    <w:rsid w:val="0000658E"/>
    <w:rsid w:val="0000666F"/>
    <w:rsid w:val="00006EDF"/>
    <w:rsid w:val="000075C7"/>
    <w:rsid w:val="00007843"/>
    <w:rsid w:val="000079D8"/>
    <w:rsid w:val="00011717"/>
    <w:rsid w:val="00011C41"/>
    <w:rsid w:val="00011DCF"/>
    <w:rsid w:val="00012E2F"/>
    <w:rsid w:val="0001365F"/>
    <w:rsid w:val="0001548F"/>
    <w:rsid w:val="000155C9"/>
    <w:rsid w:val="00015697"/>
    <w:rsid w:val="00017D51"/>
    <w:rsid w:val="00021110"/>
    <w:rsid w:val="0002225C"/>
    <w:rsid w:val="000222DE"/>
    <w:rsid w:val="00022D8E"/>
    <w:rsid w:val="00022E33"/>
    <w:rsid w:val="0002364A"/>
    <w:rsid w:val="00024504"/>
    <w:rsid w:val="00024DD7"/>
    <w:rsid w:val="00026D6C"/>
    <w:rsid w:val="00026EFB"/>
    <w:rsid w:val="00026F52"/>
    <w:rsid w:val="00026FBC"/>
    <w:rsid w:val="00027696"/>
    <w:rsid w:val="000303D9"/>
    <w:rsid w:val="00031E99"/>
    <w:rsid w:val="0003259F"/>
    <w:rsid w:val="00032A66"/>
    <w:rsid w:val="00032B39"/>
    <w:rsid w:val="000331DD"/>
    <w:rsid w:val="000340F4"/>
    <w:rsid w:val="00034CDB"/>
    <w:rsid w:val="0003510A"/>
    <w:rsid w:val="000352E5"/>
    <w:rsid w:val="000360CD"/>
    <w:rsid w:val="000379E6"/>
    <w:rsid w:val="00037BED"/>
    <w:rsid w:val="00040030"/>
    <w:rsid w:val="000407A8"/>
    <w:rsid w:val="00040E05"/>
    <w:rsid w:val="00041A09"/>
    <w:rsid w:val="00042105"/>
    <w:rsid w:val="0004226B"/>
    <w:rsid w:val="00042907"/>
    <w:rsid w:val="00042F06"/>
    <w:rsid w:val="000441F1"/>
    <w:rsid w:val="00044E09"/>
    <w:rsid w:val="00044E1D"/>
    <w:rsid w:val="00045400"/>
    <w:rsid w:val="00046550"/>
    <w:rsid w:val="000468B3"/>
    <w:rsid w:val="000472BD"/>
    <w:rsid w:val="00050519"/>
    <w:rsid w:val="00053D00"/>
    <w:rsid w:val="00055080"/>
    <w:rsid w:val="0005571D"/>
    <w:rsid w:val="00055F83"/>
    <w:rsid w:val="00057628"/>
    <w:rsid w:val="000579FF"/>
    <w:rsid w:val="0006044B"/>
    <w:rsid w:val="00060B1E"/>
    <w:rsid w:val="00061875"/>
    <w:rsid w:val="0006188E"/>
    <w:rsid w:val="00061D42"/>
    <w:rsid w:val="00062504"/>
    <w:rsid w:val="00065053"/>
    <w:rsid w:val="00066BC9"/>
    <w:rsid w:val="000673DF"/>
    <w:rsid w:val="0006770F"/>
    <w:rsid w:val="0006775B"/>
    <w:rsid w:val="00067C1A"/>
    <w:rsid w:val="00070613"/>
    <w:rsid w:val="00070CC4"/>
    <w:rsid w:val="0007131D"/>
    <w:rsid w:val="00072341"/>
    <w:rsid w:val="0007269B"/>
    <w:rsid w:val="00074429"/>
    <w:rsid w:val="000750A8"/>
    <w:rsid w:val="000774D7"/>
    <w:rsid w:val="00077FB3"/>
    <w:rsid w:val="000803D1"/>
    <w:rsid w:val="000804DB"/>
    <w:rsid w:val="00080D48"/>
    <w:rsid w:val="00082C5C"/>
    <w:rsid w:val="000835BF"/>
    <w:rsid w:val="00083D5B"/>
    <w:rsid w:val="000843ED"/>
    <w:rsid w:val="00085B3B"/>
    <w:rsid w:val="00087AB5"/>
    <w:rsid w:val="00087DBB"/>
    <w:rsid w:val="00087E54"/>
    <w:rsid w:val="00087EDE"/>
    <w:rsid w:val="00090035"/>
    <w:rsid w:val="00090EE7"/>
    <w:rsid w:val="00092371"/>
    <w:rsid w:val="00093641"/>
    <w:rsid w:val="00094A17"/>
    <w:rsid w:val="000950EC"/>
    <w:rsid w:val="00096B36"/>
    <w:rsid w:val="00096D43"/>
    <w:rsid w:val="000974A4"/>
    <w:rsid w:val="000979CE"/>
    <w:rsid w:val="000A0949"/>
    <w:rsid w:val="000A0B5C"/>
    <w:rsid w:val="000A11A9"/>
    <w:rsid w:val="000A1C3A"/>
    <w:rsid w:val="000A1FB5"/>
    <w:rsid w:val="000A2243"/>
    <w:rsid w:val="000A3702"/>
    <w:rsid w:val="000A446F"/>
    <w:rsid w:val="000A4818"/>
    <w:rsid w:val="000A4E78"/>
    <w:rsid w:val="000A5548"/>
    <w:rsid w:val="000A575A"/>
    <w:rsid w:val="000A5DC8"/>
    <w:rsid w:val="000A6B86"/>
    <w:rsid w:val="000B24FF"/>
    <w:rsid w:val="000B2882"/>
    <w:rsid w:val="000B30F5"/>
    <w:rsid w:val="000B3163"/>
    <w:rsid w:val="000B325C"/>
    <w:rsid w:val="000B3819"/>
    <w:rsid w:val="000B486E"/>
    <w:rsid w:val="000B48D1"/>
    <w:rsid w:val="000B534B"/>
    <w:rsid w:val="000B6087"/>
    <w:rsid w:val="000B6498"/>
    <w:rsid w:val="000B7105"/>
    <w:rsid w:val="000C01CD"/>
    <w:rsid w:val="000C1E7A"/>
    <w:rsid w:val="000C25C7"/>
    <w:rsid w:val="000C2B08"/>
    <w:rsid w:val="000C2CC8"/>
    <w:rsid w:val="000C4160"/>
    <w:rsid w:val="000C6F43"/>
    <w:rsid w:val="000D0262"/>
    <w:rsid w:val="000D064C"/>
    <w:rsid w:val="000D0ACB"/>
    <w:rsid w:val="000D0FDC"/>
    <w:rsid w:val="000D152C"/>
    <w:rsid w:val="000D18BF"/>
    <w:rsid w:val="000D19C8"/>
    <w:rsid w:val="000D304C"/>
    <w:rsid w:val="000D3BF2"/>
    <w:rsid w:val="000D3ED0"/>
    <w:rsid w:val="000D3F31"/>
    <w:rsid w:val="000D4349"/>
    <w:rsid w:val="000D5344"/>
    <w:rsid w:val="000D55FF"/>
    <w:rsid w:val="000D6692"/>
    <w:rsid w:val="000D6B75"/>
    <w:rsid w:val="000D6FEC"/>
    <w:rsid w:val="000D7A97"/>
    <w:rsid w:val="000E16DA"/>
    <w:rsid w:val="000E16DC"/>
    <w:rsid w:val="000E1EF5"/>
    <w:rsid w:val="000E2460"/>
    <w:rsid w:val="000E3A3B"/>
    <w:rsid w:val="000E3D1C"/>
    <w:rsid w:val="000E3E02"/>
    <w:rsid w:val="000E4E58"/>
    <w:rsid w:val="000E59A0"/>
    <w:rsid w:val="000E68E8"/>
    <w:rsid w:val="000E71B7"/>
    <w:rsid w:val="000F1339"/>
    <w:rsid w:val="000F16E7"/>
    <w:rsid w:val="000F29EF"/>
    <w:rsid w:val="000F34EC"/>
    <w:rsid w:val="000F39E7"/>
    <w:rsid w:val="000F4967"/>
    <w:rsid w:val="000F4AFD"/>
    <w:rsid w:val="000F4E7F"/>
    <w:rsid w:val="000F5A76"/>
    <w:rsid w:val="000F5ED9"/>
    <w:rsid w:val="000F74D7"/>
    <w:rsid w:val="000F7F12"/>
    <w:rsid w:val="0010074B"/>
    <w:rsid w:val="00100C06"/>
    <w:rsid w:val="001013B7"/>
    <w:rsid w:val="00101A86"/>
    <w:rsid w:val="00102017"/>
    <w:rsid w:val="00102E16"/>
    <w:rsid w:val="0010367C"/>
    <w:rsid w:val="00103821"/>
    <w:rsid w:val="0010423D"/>
    <w:rsid w:val="0010469F"/>
    <w:rsid w:val="00104DD7"/>
    <w:rsid w:val="0010511A"/>
    <w:rsid w:val="001051DD"/>
    <w:rsid w:val="001053F6"/>
    <w:rsid w:val="00105B1F"/>
    <w:rsid w:val="00106087"/>
    <w:rsid w:val="00106A9B"/>
    <w:rsid w:val="001077B8"/>
    <w:rsid w:val="00107EA5"/>
    <w:rsid w:val="001105BA"/>
    <w:rsid w:val="00110C38"/>
    <w:rsid w:val="00110F51"/>
    <w:rsid w:val="0011107E"/>
    <w:rsid w:val="00111B53"/>
    <w:rsid w:val="00111D36"/>
    <w:rsid w:val="0011253E"/>
    <w:rsid w:val="00112AFB"/>
    <w:rsid w:val="0011481A"/>
    <w:rsid w:val="00117665"/>
    <w:rsid w:val="00121F7D"/>
    <w:rsid w:val="0012272F"/>
    <w:rsid w:val="001227A4"/>
    <w:rsid w:val="00122A70"/>
    <w:rsid w:val="00124302"/>
    <w:rsid w:val="00125862"/>
    <w:rsid w:val="00126594"/>
    <w:rsid w:val="00126BF3"/>
    <w:rsid w:val="00131F89"/>
    <w:rsid w:val="0013262A"/>
    <w:rsid w:val="00132799"/>
    <w:rsid w:val="001328B9"/>
    <w:rsid w:val="00132945"/>
    <w:rsid w:val="00132988"/>
    <w:rsid w:val="00132F5C"/>
    <w:rsid w:val="001342C5"/>
    <w:rsid w:val="0013541B"/>
    <w:rsid w:val="0013571B"/>
    <w:rsid w:val="00135897"/>
    <w:rsid w:val="00135F94"/>
    <w:rsid w:val="0013676E"/>
    <w:rsid w:val="00136B25"/>
    <w:rsid w:val="00137C5E"/>
    <w:rsid w:val="001402AD"/>
    <w:rsid w:val="00141C37"/>
    <w:rsid w:val="00141DCC"/>
    <w:rsid w:val="00142F1F"/>
    <w:rsid w:val="00143C63"/>
    <w:rsid w:val="00144112"/>
    <w:rsid w:val="0014471B"/>
    <w:rsid w:val="001456A8"/>
    <w:rsid w:val="001465D2"/>
    <w:rsid w:val="0015017F"/>
    <w:rsid w:val="00150349"/>
    <w:rsid w:val="00150957"/>
    <w:rsid w:val="00152040"/>
    <w:rsid w:val="0015243A"/>
    <w:rsid w:val="0015255B"/>
    <w:rsid w:val="00153999"/>
    <w:rsid w:val="00157879"/>
    <w:rsid w:val="0016009F"/>
    <w:rsid w:val="0016079D"/>
    <w:rsid w:val="001611EF"/>
    <w:rsid w:val="001619A5"/>
    <w:rsid w:val="0016214B"/>
    <w:rsid w:val="0016277F"/>
    <w:rsid w:val="00162CDE"/>
    <w:rsid w:val="001649FA"/>
    <w:rsid w:val="001653BE"/>
    <w:rsid w:val="00165935"/>
    <w:rsid w:val="00166F95"/>
    <w:rsid w:val="00167BBA"/>
    <w:rsid w:val="00167C2E"/>
    <w:rsid w:val="00170006"/>
    <w:rsid w:val="001706FD"/>
    <w:rsid w:val="001713BF"/>
    <w:rsid w:val="0017178A"/>
    <w:rsid w:val="00171897"/>
    <w:rsid w:val="00171BBD"/>
    <w:rsid w:val="00172F26"/>
    <w:rsid w:val="00173221"/>
    <w:rsid w:val="00173298"/>
    <w:rsid w:val="00173BEF"/>
    <w:rsid w:val="00173E07"/>
    <w:rsid w:val="00175213"/>
    <w:rsid w:val="0017606D"/>
    <w:rsid w:val="00177458"/>
    <w:rsid w:val="00177911"/>
    <w:rsid w:val="001809B5"/>
    <w:rsid w:val="0018114E"/>
    <w:rsid w:val="00181FA9"/>
    <w:rsid w:val="001831E5"/>
    <w:rsid w:val="001833A6"/>
    <w:rsid w:val="00183A3D"/>
    <w:rsid w:val="001840AA"/>
    <w:rsid w:val="00185FAF"/>
    <w:rsid w:val="001873DA"/>
    <w:rsid w:val="001877AC"/>
    <w:rsid w:val="001879F7"/>
    <w:rsid w:val="0019001E"/>
    <w:rsid w:val="001908B7"/>
    <w:rsid w:val="001910B1"/>
    <w:rsid w:val="001914BE"/>
    <w:rsid w:val="00192198"/>
    <w:rsid w:val="00192AEC"/>
    <w:rsid w:val="00192EE4"/>
    <w:rsid w:val="00193335"/>
    <w:rsid w:val="00193EA8"/>
    <w:rsid w:val="00195F10"/>
    <w:rsid w:val="00196DA1"/>
    <w:rsid w:val="00196E40"/>
    <w:rsid w:val="001A036D"/>
    <w:rsid w:val="001A0F4E"/>
    <w:rsid w:val="001A33F4"/>
    <w:rsid w:val="001A37C3"/>
    <w:rsid w:val="001A380C"/>
    <w:rsid w:val="001A4373"/>
    <w:rsid w:val="001A5294"/>
    <w:rsid w:val="001A59D2"/>
    <w:rsid w:val="001A6CFD"/>
    <w:rsid w:val="001A7934"/>
    <w:rsid w:val="001B01CC"/>
    <w:rsid w:val="001B06BC"/>
    <w:rsid w:val="001B0C02"/>
    <w:rsid w:val="001B0C52"/>
    <w:rsid w:val="001B177B"/>
    <w:rsid w:val="001B2593"/>
    <w:rsid w:val="001B4C69"/>
    <w:rsid w:val="001B50E0"/>
    <w:rsid w:val="001B6755"/>
    <w:rsid w:val="001B6E28"/>
    <w:rsid w:val="001B7450"/>
    <w:rsid w:val="001B747B"/>
    <w:rsid w:val="001B76EA"/>
    <w:rsid w:val="001C157A"/>
    <w:rsid w:val="001C18E6"/>
    <w:rsid w:val="001C2245"/>
    <w:rsid w:val="001C2E27"/>
    <w:rsid w:val="001C3157"/>
    <w:rsid w:val="001C4B7C"/>
    <w:rsid w:val="001C60D6"/>
    <w:rsid w:val="001C6EE5"/>
    <w:rsid w:val="001C71B8"/>
    <w:rsid w:val="001C73B0"/>
    <w:rsid w:val="001C75FC"/>
    <w:rsid w:val="001C7FE5"/>
    <w:rsid w:val="001D0026"/>
    <w:rsid w:val="001D079B"/>
    <w:rsid w:val="001D0E78"/>
    <w:rsid w:val="001D2234"/>
    <w:rsid w:val="001D2F76"/>
    <w:rsid w:val="001D3342"/>
    <w:rsid w:val="001D47B3"/>
    <w:rsid w:val="001D4B76"/>
    <w:rsid w:val="001D4CD2"/>
    <w:rsid w:val="001D5BFD"/>
    <w:rsid w:val="001D6A4A"/>
    <w:rsid w:val="001D707C"/>
    <w:rsid w:val="001E0859"/>
    <w:rsid w:val="001E09C1"/>
    <w:rsid w:val="001E1D85"/>
    <w:rsid w:val="001E2062"/>
    <w:rsid w:val="001E2D19"/>
    <w:rsid w:val="001E3F4B"/>
    <w:rsid w:val="001E3F77"/>
    <w:rsid w:val="001E414F"/>
    <w:rsid w:val="001E44B9"/>
    <w:rsid w:val="001E494F"/>
    <w:rsid w:val="001E5368"/>
    <w:rsid w:val="001E5D6E"/>
    <w:rsid w:val="001E65A4"/>
    <w:rsid w:val="001E6647"/>
    <w:rsid w:val="001F017F"/>
    <w:rsid w:val="001F0408"/>
    <w:rsid w:val="001F0A92"/>
    <w:rsid w:val="001F0EEB"/>
    <w:rsid w:val="001F1D70"/>
    <w:rsid w:val="001F2D1B"/>
    <w:rsid w:val="001F3B4B"/>
    <w:rsid w:val="001F4080"/>
    <w:rsid w:val="001F5E39"/>
    <w:rsid w:val="001F6C55"/>
    <w:rsid w:val="001F6D74"/>
    <w:rsid w:val="002006A0"/>
    <w:rsid w:val="002014FD"/>
    <w:rsid w:val="00201A76"/>
    <w:rsid w:val="00201C82"/>
    <w:rsid w:val="00202EBF"/>
    <w:rsid w:val="0020329F"/>
    <w:rsid w:val="002045CE"/>
    <w:rsid w:val="00204866"/>
    <w:rsid w:val="002052F6"/>
    <w:rsid w:val="00205562"/>
    <w:rsid w:val="002057A2"/>
    <w:rsid w:val="00205FF6"/>
    <w:rsid w:val="00206176"/>
    <w:rsid w:val="00206BEF"/>
    <w:rsid w:val="00206C1F"/>
    <w:rsid w:val="00207341"/>
    <w:rsid w:val="002076DD"/>
    <w:rsid w:val="00210654"/>
    <w:rsid w:val="00210E4A"/>
    <w:rsid w:val="00212496"/>
    <w:rsid w:val="0021406D"/>
    <w:rsid w:val="0021410B"/>
    <w:rsid w:val="00214E9E"/>
    <w:rsid w:val="00215925"/>
    <w:rsid w:val="00215BB7"/>
    <w:rsid w:val="002169A8"/>
    <w:rsid w:val="00217095"/>
    <w:rsid w:val="00217A58"/>
    <w:rsid w:val="002218C0"/>
    <w:rsid w:val="002227E8"/>
    <w:rsid w:val="002236F2"/>
    <w:rsid w:val="00224F57"/>
    <w:rsid w:val="00225035"/>
    <w:rsid w:val="00225585"/>
    <w:rsid w:val="0022569C"/>
    <w:rsid w:val="00225997"/>
    <w:rsid w:val="00225F35"/>
    <w:rsid w:val="00226320"/>
    <w:rsid w:val="0022687C"/>
    <w:rsid w:val="00226D08"/>
    <w:rsid w:val="00226D84"/>
    <w:rsid w:val="00226FCC"/>
    <w:rsid w:val="00227234"/>
    <w:rsid w:val="00227400"/>
    <w:rsid w:val="0022743E"/>
    <w:rsid w:val="00230E92"/>
    <w:rsid w:val="00232C62"/>
    <w:rsid w:val="00234476"/>
    <w:rsid w:val="00237562"/>
    <w:rsid w:val="0023761F"/>
    <w:rsid w:val="00237A02"/>
    <w:rsid w:val="002408CD"/>
    <w:rsid w:val="0024110D"/>
    <w:rsid w:val="00241177"/>
    <w:rsid w:val="00241DC1"/>
    <w:rsid w:val="002421BF"/>
    <w:rsid w:val="00243041"/>
    <w:rsid w:val="00244012"/>
    <w:rsid w:val="00244DE2"/>
    <w:rsid w:val="00244EDD"/>
    <w:rsid w:val="002456EA"/>
    <w:rsid w:val="00247068"/>
    <w:rsid w:val="002473CD"/>
    <w:rsid w:val="00247C82"/>
    <w:rsid w:val="00251339"/>
    <w:rsid w:val="002517E2"/>
    <w:rsid w:val="0025187B"/>
    <w:rsid w:val="00253EA1"/>
    <w:rsid w:val="0025447C"/>
    <w:rsid w:val="00254D0E"/>
    <w:rsid w:val="002558A5"/>
    <w:rsid w:val="00255A43"/>
    <w:rsid w:val="00256223"/>
    <w:rsid w:val="002564DB"/>
    <w:rsid w:val="00256C3C"/>
    <w:rsid w:val="00257317"/>
    <w:rsid w:val="00260C03"/>
    <w:rsid w:val="00261AA1"/>
    <w:rsid w:val="00263525"/>
    <w:rsid w:val="00265701"/>
    <w:rsid w:val="0026572A"/>
    <w:rsid w:val="00265B23"/>
    <w:rsid w:val="00265CE6"/>
    <w:rsid w:val="0026752D"/>
    <w:rsid w:val="00267576"/>
    <w:rsid w:val="0026776F"/>
    <w:rsid w:val="00272B07"/>
    <w:rsid w:val="00273143"/>
    <w:rsid w:val="00273531"/>
    <w:rsid w:val="002756FE"/>
    <w:rsid w:val="002757C1"/>
    <w:rsid w:val="00275B37"/>
    <w:rsid w:val="00276235"/>
    <w:rsid w:val="002767E9"/>
    <w:rsid w:val="00276FC8"/>
    <w:rsid w:val="00277409"/>
    <w:rsid w:val="002801ED"/>
    <w:rsid w:val="00281793"/>
    <w:rsid w:val="0028206A"/>
    <w:rsid w:val="0028257E"/>
    <w:rsid w:val="00282FBB"/>
    <w:rsid w:val="002835AC"/>
    <w:rsid w:val="00283E2C"/>
    <w:rsid w:val="0028488A"/>
    <w:rsid w:val="00285629"/>
    <w:rsid w:val="002861B0"/>
    <w:rsid w:val="002861CF"/>
    <w:rsid w:val="00286248"/>
    <w:rsid w:val="00286533"/>
    <w:rsid w:val="002868FD"/>
    <w:rsid w:val="00286B02"/>
    <w:rsid w:val="0028708C"/>
    <w:rsid w:val="0028724F"/>
    <w:rsid w:val="00291D1C"/>
    <w:rsid w:val="00291FF9"/>
    <w:rsid w:val="00293E5D"/>
    <w:rsid w:val="00293F20"/>
    <w:rsid w:val="00295276"/>
    <w:rsid w:val="002952B7"/>
    <w:rsid w:val="002955BB"/>
    <w:rsid w:val="00295F05"/>
    <w:rsid w:val="00296222"/>
    <w:rsid w:val="00296FF3"/>
    <w:rsid w:val="00297756"/>
    <w:rsid w:val="00297A13"/>
    <w:rsid w:val="002A0013"/>
    <w:rsid w:val="002A001A"/>
    <w:rsid w:val="002A08A4"/>
    <w:rsid w:val="002A12B9"/>
    <w:rsid w:val="002A1E93"/>
    <w:rsid w:val="002A27C1"/>
    <w:rsid w:val="002A2F2D"/>
    <w:rsid w:val="002A3886"/>
    <w:rsid w:val="002A3CA3"/>
    <w:rsid w:val="002A3E34"/>
    <w:rsid w:val="002A4F54"/>
    <w:rsid w:val="002A5E9E"/>
    <w:rsid w:val="002A5ECE"/>
    <w:rsid w:val="002A63AA"/>
    <w:rsid w:val="002A6F9A"/>
    <w:rsid w:val="002B154D"/>
    <w:rsid w:val="002B1938"/>
    <w:rsid w:val="002B2B05"/>
    <w:rsid w:val="002B4217"/>
    <w:rsid w:val="002B4804"/>
    <w:rsid w:val="002B5BF8"/>
    <w:rsid w:val="002B640C"/>
    <w:rsid w:val="002B664C"/>
    <w:rsid w:val="002C0A55"/>
    <w:rsid w:val="002C146D"/>
    <w:rsid w:val="002C203D"/>
    <w:rsid w:val="002C2046"/>
    <w:rsid w:val="002C26ED"/>
    <w:rsid w:val="002C42C4"/>
    <w:rsid w:val="002C47AE"/>
    <w:rsid w:val="002C5565"/>
    <w:rsid w:val="002C6051"/>
    <w:rsid w:val="002C6058"/>
    <w:rsid w:val="002C6901"/>
    <w:rsid w:val="002C71ED"/>
    <w:rsid w:val="002C7675"/>
    <w:rsid w:val="002C7FCC"/>
    <w:rsid w:val="002D01DD"/>
    <w:rsid w:val="002D0506"/>
    <w:rsid w:val="002D079D"/>
    <w:rsid w:val="002D0F78"/>
    <w:rsid w:val="002D0FAB"/>
    <w:rsid w:val="002D12A6"/>
    <w:rsid w:val="002D1F56"/>
    <w:rsid w:val="002D1F8C"/>
    <w:rsid w:val="002D266B"/>
    <w:rsid w:val="002D41CA"/>
    <w:rsid w:val="002D41E8"/>
    <w:rsid w:val="002D4867"/>
    <w:rsid w:val="002D4D5B"/>
    <w:rsid w:val="002D704F"/>
    <w:rsid w:val="002E00FB"/>
    <w:rsid w:val="002E2077"/>
    <w:rsid w:val="002E209C"/>
    <w:rsid w:val="002E30F5"/>
    <w:rsid w:val="002E31BB"/>
    <w:rsid w:val="002E4289"/>
    <w:rsid w:val="002E5D6C"/>
    <w:rsid w:val="002E72F9"/>
    <w:rsid w:val="002E76F6"/>
    <w:rsid w:val="002E79CD"/>
    <w:rsid w:val="002E7A15"/>
    <w:rsid w:val="002F033D"/>
    <w:rsid w:val="002F0544"/>
    <w:rsid w:val="002F1037"/>
    <w:rsid w:val="002F30B8"/>
    <w:rsid w:val="002F3A1C"/>
    <w:rsid w:val="002F5BFC"/>
    <w:rsid w:val="002F7634"/>
    <w:rsid w:val="002F7D57"/>
    <w:rsid w:val="0030067D"/>
    <w:rsid w:val="003007F7"/>
    <w:rsid w:val="00301944"/>
    <w:rsid w:val="00301BF9"/>
    <w:rsid w:val="0030257F"/>
    <w:rsid w:val="003039C9"/>
    <w:rsid w:val="0030592C"/>
    <w:rsid w:val="00305BAB"/>
    <w:rsid w:val="00306031"/>
    <w:rsid w:val="00306848"/>
    <w:rsid w:val="003102BF"/>
    <w:rsid w:val="003104DB"/>
    <w:rsid w:val="00310AA8"/>
    <w:rsid w:val="003114D5"/>
    <w:rsid w:val="00311DFE"/>
    <w:rsid w:val="003126C3"/>
    <w:rsid w:val="00312EDD"/>
    <w:rsid w:val="0031303C"/>
    <w:rsid w:val="00313179"/>
    <w:rsid w:val="00313795"/>
    <w:rsid w:val="003153D7"/>
    <w:rsid w:val="00315C30"/>
    <w:rsid w:val="00315DBB"/>
    <w:rsid w:val="00316054"/>
    <w:rsid w:val="003161D3"/>
    <w:rsid w:val="003161DD"/>
    <w:rsid w:val="003164C1"/>
    <w:rsid w:val="003172B7"/>
    <w:rsid w:val="0031745B"/>
    <w:rsid w:val="00317AC0"/>
    <w:rsid w:val="0032053B"/>
    <w:rsid w:val="0032233C"/>
    <w:rsid w:val="003229E3"/>
    <w:rsid w:val="00322EB0"/>
    <w:rsid w:val="00323D52"/>
    <w:rsid w:val="00327A56"/>
    <w:rsid w:val="00327B48"/>
    <w:rsid w:val="00327E3B"/>
    <w:rsid w:val="00327FAB"/>
    <w:rsid w:val="00330027"/>
    <w:rsid w:val="00330C41"/>
    <w:rsid w:val="00331188"/>
    <w:rsid w:val="0033185A"/>
    <w:rsid w:val="003319C3"/>
    <w:rsid w:val="00331ACA"/>
    <w:rsid w:val="00332BD1"/>
    <w:rsid w:val="0033417B"/>
    <w:rsid w:val="003344FA"/>
    <w:rsid w:val="00334E06"/>
    <w:rsid w:val="00334F14"/>
    <w:rsid w:val="00335D11"/>
    <w:rsid w:val="003362B4"/>
    <w:rsid w:val="00336D63"/>
    <w:rsid w:val="00337884"/>
    <w:rsid w:val="003400F0"/>
    <w:rsid w:val="00342539"/>
    <w:rsid w:val="00343ABB"/>
    <w:rsid w:val="0034410A"/>
    <w:rsid w:val="003445E5"/>
    <w:rsid w:val="003450B7"/>
    <w:rsid w:val="00345822"/>
    <w:rsid w:val="0034588D"/>
    <w:rsid w:val="00345BA9"/>
    <w:rsid w:val="003474B1"/>
    <w:rsid w:val="0034763A"/>
    <w:rsid w:val="003505D4"/>
    <w:rsid w:val="00350EED"/>
    <w:rsid w:val="00351110"/>
    <w:rsid w:val="00351F82"/>
    <w:rsid w:val="003527C8"/>
    <w:rsid w:val="003532C8"/>
    <w:rsid w:val="00354D2E"/>
    <w:rsid w:val="00356D3B"/>
    <w:rsid w:val="003574CE"/>
    <w:rsid w:val="00357511"/>
    <w:rsid w:val="00357DCD"/>
    <w:rsid w:val="00360011"/>
    <w:rsid w:val="00361290"/>
    <w:rsid w:val="00361ED8"/>
    <w:rsid w:val="00361FB4"/>
    <w:rsid w:val="003622C9"/>
    <w:rsid w:val="003639DD"/>
    <w:rsid w:val="00364EBC"/>
    <w:rsid w:val="00364F2D"/>
    <w:rsid w:val="00365976"/>
    <w:rsid w:val="00365F32"/>
    <w:rsid w:val="00367E51"/>
    <w:rsid w:val="00370370"/>
    <w:rsid w:val="003715DB"/>
    <w:rsid w:val="00372723"/>
    <w:rsid w:val="00372F01"/>
    <w:rsid w:val="003754D2"/>
    <w:rsid w:val="00375557"/>
    <w:rsid w:val="00375CEA"/>
    <w:rsid w:val="00375F9B"/>
    <w:rsid w:val="003765ED"/>
    <w:rsid w:val="00376FC4"/>
    <w:rsid w:val="00380043"/>
    <w:rsid w:val="00380AAA"/>
    <w:rsid w:val="00380F23"/>
    <w:rsid w:val="0038135C"/>
    <w:rsid w:val="003817D2"/>
    <w:rsid w:val="00381B79"/>
    <w:rsid w:val="003824FA"/>
    <w:rsid w:val="003825AA"/>
    <w:rsid w:val="00383338"/>
    <w:rsid w:val="00383440"/>
    <w:rsid w:val="00384D2E"/>
    <w:rsid w:val="00384D7D"/>
    <w:rsid w:val="00385330"/>
    <w:rsid w:val="00385910"/>
    <w:rsid w:val="00386A1A"/>
    <w:rsid w:val="00386CCE"/>
    <w:rsid w:val="00387D81"/>
    <w:rsid w:val="0039062F"/>
    <w:rsid w:val="003908AD"/>
    <w:rsid w:val="00391186"/>
    <w:rsid w:val="0039168B"/>
    <w:rsid w:val="00392833"/>
    <w:rsid w:val="00392E67"/>
    <w:rsid w:val="00393679"/>
    <w:rsid w:val="00393C2F"/>
    <w:rsid w:val="0039445A"/>
    <w:rsid w:val="00395905"/>
    <w:rsid w:val="00396263"/>
    <w:rsid w:val="003963F5"/>
    <w:rsid w:val="003A07D4"/>
    <w:rsid w:val="003A0AA8"/>
    <w:rsid w:val="003A19E4"/>
    <w:rsid w:val="003A38D7"/>
    <w:rsid w:val="003A3B67"/>
    <w:rsid w:val="003A571B"/>
    <w:rsid w:val="003A64BB"/>
    <w:rsid w:val="003A6CC8"/>
    <w:rsid w:val="003A7D38"/>
    <w:rsid w:val="003B0945"/>
    <w:rsid w:val="003B09F7"/>
    <w:rsid w:val="003B0CEF"/>
    <w:rsid w:val="003B1361"/>
    <w:rsid w:val="003B1641"/>
    <w:rsid w:val="003B34A1"/>
    <w:rsid w:val="003B36BF"/>
    <w:rsid w:val="003B46A3"/>
    <w:rsid w:val="003B46A7"/>
    <w:rsid w:val="003B4B2B"/>
    <w:rsid w:val="003B4D02"/>
    <w:rsid w:val="003B4D65"/>
    <w:rsid w:val="003B56D1"/>
    <w:rsid w:val="003B5975"/>
    <w:rsid w:val="003B7071"/>
    <w:rsid w:val="003C12DC"/>
    <w:rsid w:val="003C12EA"/>
    <w:rsid w:val="003C1D93"/>
    <w:rsid w:val="003C24EE"/>
    <w:rsid w:val="003C3572"/>
    <w:rsid w:val="003C39AB"/>
    <w:rsid w:val="003C3EAB"/>
    <w:rsid w:val="003C426F"/>
    <w:rsid w:val="003C4854"/>
    <w:rsid w:val="003C4E08"/>
    <w:rsid w:val="003C4FC6"/>
    <w:rsid w:val="003C5F19"/>
    <w:rsid w:val="003C7079"/>
    <w:rsid w:val="003C7B22"/>
    <w:rsid w:val="003D06A9"/>
    <w:rsid w:val="003D1C82"/>
    <w:rsid w:val="003D235A"/>
    <w:rsid w:val="003D25C1"/>
    <w:rsid w:val="003D2B05"/>
    <w:rsid w:val="003D3E7F"/>
    <w:rsid w:val="003D4078"/>
    <w:rsid w:val="003D592F"/>
    <w:rsid w:val="003D73F7"/>
    <w:rsid w:val="003D7496"/>
    <w:rsid w:val="003D7A9E"/>
    <w:rsid w:val="003E0237"/>
    <w:rsid w:val="003E1CAD"/>
    <w:rsid w:val="003E2627"/>
    <w:rsid w:val="003E321D"/>
    <w:rsid w:val="003E378A"/>
    <w:rsid w:val="003E3DBE"/>
    <w:rsid w:val="003E3E12"/>
    <w:rsid w:val="003E3EC5"/>
    <w:rsid w:val="003E4183"/>
    <w:rsid w:val="003E4294"/>
    <w:rsid w:val="003E4A9D"/>
    <w:rsid w:val="003E5397"/>
    <w:rsid w:val="003E552D"/>
    <w:rsid w:val="003E5F0E"/>
    <w:rsid w:val="003E6EE1"/>
    <w:rsid w:val="003E7077"/>
    <w:rsid w:val="003E71A6"/>
    <w:rsid w:val="003E7BFB"/>
    <w:rsid w:val="003F1169"/>
    <w:rsid w:val="003F14B7"/>
    <w:rsid w:val="003F2034"/>
    <w:rsid w:val="003F2401"/>
    <w:rsid w:val="003F26D3"/>
    <w:rsid w:val="003F3029"/>
    <w:rsid w:val="003F423E"/>
    <w:rsid w:val="003F5BC4"/>
    <w:rsid w:val="003F7767"/>
    <w:rsid w:val="004001F8"/>
    <w:rsid w:val="00400BD7"/>
    <w:rsid w:val="004013E8"/>
    <w:rsid w:val="00401A51"/>
    <w:rsid w:val="00403153"/>
    <w:rsid w:val="00404936"/>
    <w:rsid w:val="00405846"/>
    <w:rsid w:val="00406F2C"/>
    <w:rsid w:val="004076C1"/>
    <w:rsid w:val="00407DCA"/>
    <w:rsid w:val="00410065"/>
    <w:rsid w:val="00410893"/>
    <w:rsid w:val="00410D5B"/>
    <w:rsid w:val="0041270C"/>
    <w:rsid w:val="00412B3B"/>
    <w:rsid w:val="00413AE5"/>
    <w:rsid w:val="00413F31"/>
    <w:rsid w:val="00414E50"/>
    <w:rsid w:val="004151AA"/>
    <w:rsid w:val="0041546C"/>
    <w:rsid w:val="004157A8"/>
    <w:rsid w:val="00415BF3"/>
    <w:rsid w:val="0041607F"/>
    <w:rsid w:val="00416DF7"/>
    <w:rsid w:val="00420887"/>
    <w:rsid w:val="00420D75"/>
    <w:rsid w:val="00420DD6"/>
    <w:rsid w:val="00421146"/>
    <w:rsid w:val="004236F3"/>
    <w:rsid w:val="00423879"/>
    <w:rsid w:val="00423B21"/>
    <w:rsid w:val="004244F4"/>
    <w:rsid w:val="004251C5"/>
    <w:rsid w:val="00425803"/>
    <w:rsid w:val="00425814"/>
    <w:rsid w:val="004259F1"/>
    <w:rsid w:val="00426551"/>
    <w:rsid w:val="004268F1"/>
    <w:rsid w:val="0042714D"/>
    <w:rsid w:val="00427656"/>
    <w:rsid w:val="004278C6"/>
    <w:rsid w:val="004279AB"/>
    <w:rsid w:val="00427E4A"/>
    <w:rsid w:val="00430452"/>
    <w:rsid w:val="00431108"/>
    <w:rsid w:val="004311E2"/>
    <w:rsid w:val="0043124D"/>
    <w:rsid w:val="004321B1"/>
    <w:rsid w:val="00432457"/>
    <w:rsid w:val="00432AF7"/>
    <w:rsid w:val="00432CEA"/>
    <w:rsid w:val="004345F8"/>
    <w:rsid w:val="00434ACE"/>
    <w:rsid w:val="00434CA2"/>
    <w:rsid w:val="004379CE"/>
    <w:rsid w:val="00441387"/>
    <w:rsid w:val="00441428"/>
    <w:rsid w:val="00442D78"/>
    <w:rsid w:val="00443623"/>
    <w:rsid w:val="00444006"/>
    <w:rsid w:val="00444228"/>
    <w:rsid w:val="00444C0D"/>
    <w:rsid w:val="004450D0"/>
    <w:rsid w:val="004451F1"/>
    <w:rsid w:val="004457A1"/>
    <w:rsid w:val="00445E50"/>
    <w:rsid w:val="00446278"/>
    <w:rsid w:val="00446CC4"/>
    <w:rsid w:val="00447655"/>
    <w:rsid w:val="0045013C"/>
    <w:rsid w:val="004506AB"/>
    <w:rsid w:val="00452A1B"/>
    <w:rsid w:val="00453C66"/>
    <w:rsid w:val="00453E6B"/>
    <w:rsid w:val="00455E70"/>
    <w:rsid w:val="00457025"/>
    <w:rsid w:val="0045707F"/>
    <w:rsid w:val="00457CBD"/>
    <w:rsid w:val="00460A66"/>
    <w:rsid w:val="00460D25"/>
    <w:rsid w:val="004612E8"/>
    <w:rsid w:val="004616D3"/>
    <w:rsid w:val="0046177E"/>
    <w:rsid w:val="00462F2B"/>
    <w:rsid w:val="004638AE"/>
    <w:rsid w:val="00463BBB"/>
    <w:rsid w:val="00464565"/>
    <w:rsid w:val="004653CB"/>
    <w:rsid w:val="004655F5"/>
    <w:rsid w:val="004657E1"/>
    <w:rsid w:val="00466AED"/>
    <w:rsid w:val="004678A3"/>
    <w:rsid w:val="00470EAA"/>
    <w:rsid w:val="00471527"/>
    <w:rsid w:val="00471842"/>
    <w:rsid w:val="0047257B"/>
    <w:rsid w:val="00473135"/>
    <w:rsid w:val="004743A8"/>
    <w:rsid w:val="00474E89"/>
    <w:rsid w:val="00476AAD"/>
    <w:rsid w:val="00476D7E"/>
    <w:rsid w:val="00477656"/>
    <w:rsid w:val="0047790F"/>
    <w:rsid w:val="00480671"/>
    <w:rsid w:val="00480890"/>
    <w:rsid w:val="00480A48"/>
    <w:rsid w:val="00480C96"/>
    <w:rsid w:val="00480EF6"/>
    <w:rsid w:val="00482B78"/>
    <w:rsid w:val="004833C2"/>
    <w:rsid w:val="004834EA"/>
    <w:rsid w:val="00483E74"/>
    <w:rsid w:val="00483ECD"/>
    <w:rsid w:val="0048546D"/>
    <w:rsid w:val="00485531"/>
    <w:rsid w:val="00486106"/>
    <w:rsid w:val="00490699"/>
    <w:rsid w:val="00490903"/>
    <w:rsid w:val="00490B5F"/>
    <w:rsid w:val="00490BC6"/>
    <w:rsid w:val="00491861"/>
    <w:rsid w:val="00491F99"/>
    <w:rsid w:val="00493447"/>
    <w:rsid w:val="00494200"/>
    <w:rsid w:val="004943CB"/>
    <w:rsid w:val="00494ACA"/>
    <w:rsid w:val="00494FD1"/>
    <w:rsid w:val="0049563F"/>
    <w:rsid w:val="00495BF1"/>
    <w:rsid w:val="00495E8A"/>
    <w:rsid w:val="004967B1"/>
    <w:rsid w:val="00496BCD"/>
    <w:rsid w:val="00497330"/>
    <w:rsid w:val="004A057D"/>
    <w:rsid w:val="004A1705"/>
    <w:rsid w:val="004A3D71"/>
    <w:rsid w:val="004A3F80"/>
    <w:rsid w:val="004A5BAB"/>
    <w:rsid w:val="004A6F3F"/>
    <w:rsid w:val="004B0DC2"/>
    <w:rsid w:val="004B0FD5"/>
    <w:rsid w:val="004B1381"/>
    <w:rsid w:val="004B3279"/>
    <w:rsid w:val="004B3E89"/>
    <w:rsid w:val="004B54F5"/>
    <w:rsid w:val="004B648E"/>
    <w:rsid w:val="004C1497"/>
    <w:rsid w:val="004C1563"/>
    <w:rsid w:val="004C1619"/>
    <w:rsid w:val="004C173C"/>
    <w:rsid w:val="004C1EC7"/>
    <w:rsid w:val="004C2449"/>
    <w:rsid w:val="004C2633"/>
    <w:rsid w:val="004C2890"/>
    <w:rsid w:val="004C2F6D"/>
    <w:rsid w:val="004C3BAE"/>
    <w:rsid w:val="004C48E4"/>
    <w:rsid w:val="004C49C0"/>
    <w:rsid w:val="004C5906"/>
    <w:rsid w:val="004C6476"/>
    <w:rsid w:val="004C6B23"/>
    <w:rsid w:val="004C6BF2"/>
    <w:rsid w:val="004C7291"/>
    <w:rsid w:val="004D0803"/>
    <w:rsid w:val="004D133E"/>
    <w:rsid w:val="004D18C1"/>
    <w:rsid w:val="004D18CC"/>
    <w:rsid w:val="004D2AF7"/>
    <w:rsid w:val="004D3A26"/>
    <w:rsid w:val="004D422B"/>
    <w:rsid w:val="004D50C4"/>
    <w:rsid w:val="004D60BA"/>
    <w:rsid w:val="004D68DF"/>
    <w:rsid w:val="004D766B"/>
    <w:rsid w:val="004E07B0"/>
    <w:rsid w:val="004E0F31"/>
    <w:rsid w:val="004E2F0C"/>
    <w:rsid w:val="004E3B7D"/>
    <w:rsid w:val="004E472C"/>
    <w:rsid w:val="004E4F10"/>
    <w:rsid w:val="004E5202"/>
    <w:rsid w:val="004E5B0E"/>
    <w:rsid w:val="004E77C5"/>
    <w:rsid w:val="004E7B70"/>
    <w:rsid w:val="004E7DF4"/>
    <w:rsid w:val="004F01BE"/>
    <w:rsid w:val="004F0388"/>
    <w:rsid w:val="004F0799"/>
    <w:rsid w:val="004F2768"/>
    <w:rsid w:val="004F2C41"/>
    <w:rsid w:val="004F3784"/>
    <w:rsid w:val="004F3B5B"/>
    <w:rsid w:val="004F451A"/>
    <w:rsid w:val="004F5882"/>
    <w:rsid w:val="004F77D0"/>
    <w:rsid w:val="004F7CAD"/>
    <w:rsid w:val="005002F2"/>
    <w:rsid w:val="00500609"/>
    <w:rsid w:val="0050073A"/>
    <w:rsid w:val="00500C4A"/>
    <w:rsid w:val="0050238C"/>
    <w:rsid w:val="00503029"/>
    <w:rsid w:val="0050375D"/>
    <w:rsid w:val="00503766"/>
    <w:rsid w:val="00503A21"/>
    <w:rsid w:val="005044D2"/>
    <w:rsid w:val="005049F5"/>
    <w:rsid w:val="005067AE"/>
    <w:rsid w:val="00507F5B"/>
    <w:rsid w:val="00511A78"/>
    <w:rsid w:val="00511B11"/>
    <w:rsid w:val="005136D0"/>
    <w:rsid w:val="00514296"/>
    <w:rsid w:val="00514728"/>
    <w:rsid w:val="00514BB7"/>
    <w:rsid w:val="00515EF3"/>
    <w:rsid w:val="00516DEC"/>
    <w:rsid w:val="005202B3"/>
    <w:rsid w:val="005204D3"/>
    <w:rsid w:val="00520817"/>
    <w:rsid w:val="00520FA8"/>
    <w:rsid w:val="00523554"/>
    <w:rsid w:val="00524FB2"/>
    <w:rsid w:val="005260CF"/>
    <w:rsid w:val="005262B7"/>
    <w:rsid w:val="005263CA"/>
    <w:rsid w:val="00526A18"/>
    <w:rsid w:val="00527073"/>
    <w:rsid w:val="00527141"/>
    <w:rsid w:val="0053115A"/>
    <w:rsid w:val="00532ADF"/>
    <w:rsid w:val="00532ED8"/>
    <w:rsid w:val="00533290"/>
    <w:rsid w:val="0053344F"/>
    <w:rsid w:val="005337A7"/>
    <w:rsid w:val="00537386"/>
    <w:rsid w:val="00537B5A"/>
    <w:rsid w:val="00537C61"/>
    <w:rsid w:val="00540017"/>
    <w:rsid w:val="00540248"/>
    <w:rsid w:val="005403BE"/>
    <w:rsid w:val="00540FD1"/>
    <w:rsid w:val="0054118C"/>
    <w:rsid w:val="005413E4"/>
    <w:rsid w:val="005421D8"/>
    <w:rsid w:val="00542908"/>
    <w:rsid w:val="00542B70"/>
    <w:rsid w:val="005435F3"/>
    <w:rsid w:val="00543DA2"/>
    <w:rsid w:val="00543E03"/>
    <w:rsid w:val="00543E69"/>
    <w:rsid w:val="005447C0"/>
    <w:rsid w:val="005451CD"/>
    <w:rsid w:val="00547799"/>
    <w:rsid w:val="00547C19"/>
    <w:rsid w:val="00550919"/>
    <w:rsid w:val="00551BFC"/>
    <w:rsid w:val="00554301"/>
    <w:rsid w:val="00557943"/>
    <w:rsid w:val="00557C69"/>
    <w:rsid w:val="0056079A"/>
    <w:rsid w:val="005614D7"/>
    <w:rsid w:val="0056173F"/>
    <w:rsid w:val="00562917"/>
    <w:rsid w:val="00563344"/>
    <w:rsid w:val="00563638"/>
    <w:rsid w:val="00563DBE"/>
    <w:rsid w:val="00565D22"/>
    <w:rsid w:val="005673ED"/>
    <w:rsid w:val="00567FAF"/>
    <w:rsid w:val="00570640"/>
    <w:rsid w:val="005710A5"/>
    <w:rsid w:val="00572493"/>
    <w:rsid w:val="00573049"/>
    <w:rsid w:val="005733C7"/>
    <w:rsid w:val="005763A1"/>
    <w:rsid w:val="0057668A"/>
    <w:rsid w:val="00576AE4"/>
    <w:rsid w:val="00577930"/>
    <w:rsid w:val="00580C40"/>
    <w:rsid w:val="0058186A"/>
    <w:rsid w:val="00582070"/>
    <w:rsid w:val="005820FA"/>
    <w:rsid w:val="005834DE"/>
    <w:rsid w:val="005836B9"/>
    <w:rsid w:val="00583939"/>
    <w:rsid w:val="00584038"/>
    <w:rsid w:val="005842FB"/>
    <w:rsid w:val="0058439D"/>
    <w:rsid w:val="0058521C"/>
    <w:rsid w:val="0058575E"/>
    <w:rsid w:val="00586116"/>
    <w:rsid w:val="005867C6"/>
    <w:rsid w:val="00587026"/>
    <w:rsid w:val="0059057F"/>
    <w:rsid w:val="00590C89"/>
    <w:rsid w:val="005913F6"/>
    <w:rsid w:val="005924DA"/>
    <w:rsid w:val="005927FD"/>
    <w:rsid w:val="00592C88"/>
    <w:rsid w:val="0059472C"/>
    <w:rsid w:val="00594D8A"/>
    <w:rsid w:val="00595E4F"/>
    <w:rsid w:val="00596543"/>
    <w:rsid w:val="005A014F"/>
    <w:rsid w:val="005A01E9"/>
    <w:rsid w:val="005A08BA"/>
    <w:rsid w:val="005A0B4C"/>
    <w:rsid w:val="005A15E9"/>
    <w:rsid w:val="005A2309"/>
    <w:rsid w:val="005A42C7"/>
    <w:rsid w:val="005A5B5B"/>
    <w:rsid w:val="005A6282"/>
    <w:rsid w:val="005A67CB"/>
    <w:rsid w:val="005A793E"/>
    <w:rsid w:val="005B0B13"/>
    <w:rsid w:val="005B0E19"/>
    <w:rsid w:val="005B187A"/>
    <w:rsid w:val="005B1AE8"/>
    <w:rsid w:val="005B20D4"/>
    <w:rsid w:val="005B359D"/>
    <w:rsid w:val="005B39A0"/>
    <w:rsid w:val="005B50F0"/>
    <w:rsid w:val="005B5AC3"/>
    <w:rsid w:val="005B6BB3"/>
    <w:rsid w:val="005B738F"/>
    <w:rsid w:val="005C01AE"/>
    <w:rsid w:val="005C0260"/>
    <w:rsid w:val="005C1185"/>
    <w:rsid w:val="005C1CB3"/>
    <w:rsid w:val="005C1F44"/>
    <w:rsid w:val="005C2BE9"/>
    <w:rsid w:val="005C3811"/>
    <w:rsid w:val="005C4189"/>
    <w:rsid w:val="005C42D1"/>
    <w:rsid w:val="005C4A4B"/>
    <w:rsid w:val="005C4A82"/>
    <w:rsid w:val="005C4DA6"/>
    <w:rsid w:val="005C6134"/>
    <w:rsid w:val="005C7059"/>
    <w:rsid w:val="005C74C2"/>
    <w:rsid w:val="005C78BA"/>
    <w:rsid w:val="005C7BED"/>
    <w:rsid w:val="005D0759"/>
    <w:rsid w:val="005D07B6"/>
    <w:rsid w:val="005D1DCA"/>
    <w:rsid w:val="005D3B35"/>
    <w:rsid w:val="005D4045"/>
    <w:rsid w:val="005D4EDB"/>
    <w:rsid w:val="005D55D2"/>
    <w:rsid w:val="005D61EC"/>
    <w:rsid w:val="005D7416"/>
    <w:rsid w:val="005E08CA"/>
    <w:rsid w:val="005E0C05"/>
    <w:rsid w:val="005E0EB4"/>
    <w:rsid w:val="005E10FC"/>
    <w:rsid w:val="005E2007"/>
    <w:rsid w:val="005E3F2E"/>
    <w:rsid w:val="005E46E1"/>
    <w:rsid w:val="005E4BEF"/>
    <w:rsid w:val="005E5338"/>
    <w:rsid w:val="005E56CD"/>
    <w:rsid w:val="005E6DAA"/>
    <w:rsid w:val="005E7B86"/>
    <w:rsid w:val="005E7BDF"/>
    <w:rsid w:val="005F0621"/>
    <w:rsid w:val="005F0766"/>
    <w:rsid w:val="005F1A80"/>
    <w:rsid w:val="005F418E"/>
    <w:rsid w:val="005F438C"/>
    <w:rsid w:val="005F4751"/>
    <w:rsid w:val="005F4896"/>
    <w:rsid w:val="005F5413"/>
    <w:rsid w:val="005F60EB"/>
    <w:rsid w:val="005F7CA1"/>
    <w:rsid w:val="00601D44"/>
    <w:rsid w:val="00601F76"/>
    <w:rsid w:val="006020C6"/>
    <w:rsid w:val="00602C48"/>
    <w:rsid w:val="00603C22"/>
    <w:rsid w:val="00603D75"/>
    <w:rsid w:val="006048B7"/>
    <w:rsid w:val="0060549F"/>
    <w:rsid w:val="006065F1"/>
    <w:rsid w:val="00607141"/>
    <w:rsid w:val="0060736F"/>
    <w:rsid w:val="006074C4"/>
    <w:rsid w:val="00607AD9"/>
    <w:rsid w:val="0061105E"/>
    <w:rsid w:val="00611766"/>
    <w:rsid w:val="00611B6F"/>
    <w:rsid w:val="0061208C"/>
    <w:rsid w:val="00613099"/>
    <w:rsid w:val="00613382"/>
    <w:rsid w:val="00613C41"/>
    <w:rsid w:val="006142F8"/>
    <w:rsid w:val="00614632"/>
    <w:rsid w:val="006149AC"/>
    <w:rsid w:val="00614AFF"/>
    <w:rsid w:val="00614F0C"/>
    <w:rsid w:val="00614F5E"/>
    <w:rsid w:val="006151AB"/>
    <w:rsid w:val="0061617A"/>
    <w:rsid w:val="00620A3E"/>
    <w:rsid w:val="00620D0D"/>
    <w:rsid w:val="00622577"/>
    <w:rsid w:val="00622770"/>
    <w:rsid w:val="00622DE0"/>
    <w:rsid w:val="00622E94"/>
    <w:rsid w:val="006237FD"/>
    <w:rsid w:val="0062409B"/>
    <w:rsid w:val="006253DB"/>
    <w:rsid w:val="006273B0"/>
    <w:rsid w:val="006277C4"/>
    <w:rsid w:val="0062799B"/>
    <w:rsid w:val="006306C5"/>
    <w:rsid w:val="00630EDB"/>
    <w:rsid w:val="00631B8D"/>
    <w:rsid w:val="006329CE"/>
    <w:rsid w:val="006337FB"/>
    <w:rsid w:val="0063419A"/>
    <w:rsid w:val="00634638"/>
    <w:rsid w:val="00635A94"/>
    <w:rsid w:val="00636998"/>
    <w:rsid w:val="00640551"/>
    <w:rsid w:val="00640E09"/>
    <w:rsid w:val="00640E2B"/>
    <w:rsid w:val="00641279"/>
    <w:rsid w:val="006413E0"/>
    <w:rsid w:val="0064211A"/>
    <w:rsid w:val="0064248C"/>
    <w:rsid w:val="00642FEE"/>
    <w:rsid w:val="00643230"/>
    <w:rsid w:val="00644115"/>
    <w:rsid w:val="006446F0"/>
    <w:rsid w:val="00644B3D"/>
    <w:rsid w:val="0064513B"/>
    <w:rsid w:val="0064562D"/>
    <w:rsid w:val="0064583E"/>
    <w:rsid w:val="00645F3A"/>
    <w:rsid w:val="00646246"/>
    <w:rsid w:val="00646411"/>
    <w:rsid w:val="00647D1A"/>
    <w:rsid w:val="00650BD0"/>
    <w:rsid w:val="00650F67"/>
    <w:rsid w:val="006514C7"/>
    <w:rsid w:val="006517FC"/>
    <w:rsid w:val="00652126"/>
    <w:rsid w:val="0065239B"/>
    <w:rsid w:val="00652BB3"/>
    <w:rsid w:val="00652D8B"/>
    <w:rsid w:val="00653300"/>
    <w:rsid w:val="00653CC4"/>
    <w:rsid w:val="00653E94"/>
    <w:rsid w:val="00654CF3"/>
    <w:rsid w:val="006554B5"/>
    <w:rsid w:val="0065563F"/>
    <w:rsid w:val="00655B1A"/>
    <w:rsid w:val="00655BAF"/>
    <w:rsid w:val="00655F90"/>
    <w:rsid w:val="00661D11"/>
    <w:rsid w:val="00662499"/>
    <w:rsid w:val="00662864"/>
    <w:rsid w:val="006628B0"/>
    <w:rsid w:val="00663124"/>
    <w:rsid w:val="0066360C"/>
    <w:rsid w:val="00663B27"/>
    <w:rsid w:val="006640FD"/>
    <w:rsid w:val="00664B7F"/>
    <w:rsid w:val="006651EE"/>
    <w:rsid w:val="00666CB1"/>
    <w:rsid w:val="0066733B"/>
    <w:rsid w:val="006677B1"/>
    <w:rsid w:val="00670984"/>
    <w:rsid w:val="0067126A"/>
    <w:rsid w:val="00671498"/>
    <w:rsid w:val="00671C1B"/>
    <w:rsid w:val="00672868"/>
    <w:rsid w:val="00672A63"/>
    <w:rsid w:val="00674557"/>
    <w:rsid w:val="006747BE"/>
    <w:rsid w:val="00676150"/>
    <w:rsid w:val="0067645C"/>
    <w:rsid w:val="00676D4A"/>
    <w:rsid w:val="00676F89"/>
    <w:rsid w:val="00677701"/>
    <w:rsid w:val="006777B7"/>
    <w:rsid w:val="006803B9"/>
    <w:rsid w:val="00681168"/>
    <w:rsid w:val="00681499"/>
    <w:rsid w:val="00681A24"/>
    <w:rsid w:val="00681ADA"/>
    <w:rsid w:val="00683958"/>
    <w:rsid w:val="00683D18"/>
    <w:rsid w:val="00683D4D"/>
    <w:rsid w:val="0068410E"/>
    <w:rsid w:val="0068450D"/>
    <w:rsid w:val="006856C0"/>
    <w:rsid w:val="00686400"/>
    <w:rsid w:val="00686A2B"/>
    <w:rsid w:val="00687D97"/>
    <w:rsid w:val="00687F3F"/>
    <w:rsid w:val="00687FC4"/>
    <w:rsid w:val="0069088A"/>
    <w:rsid w:val="00692341"/>
    <w:rsid w:val="006926CC"/>
    <w:rsid w:val="00693154"/>
    <w:rsid w:val="00693456"/>
    <w:rsid w:val="006936EA"/>
    <w:rsid w:val="006938C9"/>
    <w:rsid w:val="00693C75"/>
    <w:rsid w:val="00693F6E"/>
    <w:rsid w:val="00694D22"/>
    <w:rsid w:val="00695188"/>
    <w:rsid w:val="006957DD"/>
    <w:rsid w:val="00695F28"/>
    <w:rsid w:val="006973E7"/>
    <w:rsid w:val="0069747A"/>
    <w:rsid w:val="00697BBF"/>
    <w:rsid w:val="00697F2B"/>
    <w:rsid w:val="006A045F"/>
    <w:rsid w:val="006A1427"/>
    <w:rsid w:val="006A2F2D"/>
    <w:rsid w:val="006A43D1"/>
    <w:rsid w:val="006A455F"/>
    <w:rsid w:val="006A4908"/>
    <w:rsid w:val="006A4969"/>
    <w:rsid w:val="006A55A0"/>
    <w:rsid w:val="006A61A7"/>
    <w:rsid w:val="006A6B59"/>
    <w:rsid w:val="006A7DD4"/>
    <w:rsid w:val="006B0231"/>
    <w:rsid w:val="006B0570"/>
    <w:rsid w:val="006B0670"/>
    <w:rsid w:val="006B0E28"/>
    <w:rsid w:val="006B1E01"/>
    <w:rsid w:val="006B29E6"/>
    <w:rsid w:val="006B3060"/>
    <w:rsid w:val="006B38D0"/>
    <w:rsid w:val="006B3ADA"/>
    <w:rsid w:val="006B3EE8"/>
    <w:rsid w:val="006B44E8"/>
    <w:rsid w:val="006B46D8"/>
    <w:rsid w:val="006B482F"/>
    <w:rsid w:val="006B4F11"/>
    <w:rsid w:val="006B693B"/>
    <w:rsid w:val="006B712B"/>
    <w:rsid w:val="006B7866"/>
    <w:rsid w:val="006B79BC"/>
    <w:rsid w:val="006C0334"/>
    <w:rsid w:val="006C036A"/>
    <w:rsid w:val="006C224A"/>
    <w:rsid w:val="006C26A2"/>
    <w:rsid w:val="006C4A79"/>
    <w:rsid w:val="006C4D43"/>
    <w:rsid w:val="006C4F97"/>
    <w:rsid w:val="006C558C"/>
    <w:rsid w:val="006C569C"/>
    <w:rsid w:val="006C5FEB"/>
    <w:rsid w:val="006C6F69"/>
    <w:rsid w:val="006C71DE"/>
    <w:rsid w:val="006D13AE"/>
    <w:rsid w:val="006D13E6"/>
    <w:rsid w:val="006D2488"/>
    <w:rsid w:val="006D2D2A"/>
    <w:rsid w:val="006D364B"/>
    <w:rsid w:val="006D4E84"/>
    <w:rsid w:val="006D583C"/>
    <w:rsid w:val="006D5D90"/>
    <w:rsid w:val="006D6402"/>
    <w:rsid w:val="006D69B4"/>
    <w:rsid w:val="006E06D0"/>
    <w:rsid w:val="006E138E"/>
    <w:rsid w:val="006E199E"/>
    <w:rsid w:val="006E1D8D"/>
    <w:rsid w:val="006E215C"/>
    <w:rsid w:val="006E3016"/>
    <w:rsid w:val="006E4777"/>
    <w:rsid w:val="006E7469"/>
    <w:rsid w:val="006E792A"/>
    <w:rsid w:val="006F06F9"/>
    <w:rsid w:val="006F07BF"/>
    <w:rsid w:val="006F1E81"/>
    <w:rsid w:val="006F2DF9"/>
    <w:rsid w:val="006F439F"/>
    <w:rsid w:val="006F45C3"/>
    <w:rsid w:val="006F499A"/>
    <w:rsid w:val="006F4E2D"/>
    <w:rsid w:val="006F50D5"/>
    <w:rsid w:val="006F51BC"/>
    <w:rsid w:val="006F58EE"/>
    <w:rsid w:val="006F5A25"/>
    <w:rsid w:val="006F5B9A"/>
    <w:rsid w:val="006F650B"/>
    <w:rsid w:val="006F712A"/>
    <w:rsid w:val="006F759B"/>
    <w:rsid w:val="006F7F8D"/>
    <w:rsid w:val="007003F7"/>
    <w:rsid w:val="00700FCC"/>
    <w:rsid w:val="007018B7"/>
    <w:rsid w:val="007039EB"/>
    <w:rsid w:val="00703C07"/>
    <w:rsid w:val="00703EF9"/>
    <w:rsid w:val="00704ABF"/>
    <w:rsid w:val="00705457"/>
    <w:rsid w:val="007062A7"/>
    <w:rsid w:val="00706B19"/>
    <w:rsid w:val="00706DF5"/>
    <w:rsid w:val="00707349"/>
    <w:rsid w:val="007102E5"/>
    <w:rsid w:val="00710775"/>
    <w:rsid w:val="00710803"/>
    <w:rsid w:val="00710B0F"/>
    <w:rsid w:val="00711C02"/>
    <w:rsid w:val="0071209B"/>
    <w:rsid w:val="00712187"/>
    <w:rsid w:val="00712E37"/>
    <w:rsid w:val="0071361B"/>
    <w:rsid w:val="007149B0"/>
    <w:rsid w:val="00714CD2"/>
    <w:rsid w:val="00715211"/>
    <w:rsid w:val="00715BC8"/>
    <w:rsid w:val="00716DB0"/>
    <w:rsid w:val="0071744C"/>
    <w:rsid w:val="00717555"/>
    <w:rsid w:val="00717989"/>
    <w:rsid w:val="00720C47"/>
    <w:rsid w:val="00722E28"/>
    <w:rsid w:val="00724F2D"/>
    <w:rsid w:val="00725B61"/>
    <w:rsid w:val="00725CB1"/>
    <w:rsid w:val="00726DE8"/>
    <w:rsid w:val="00727430"/>
    <w:rsid w:val="00727496"/>
    <w:rsid w:val="007275D1"/>
    <w:rsid w:val="0073177D"/>
    <w:rsid w:val="007318A1"/>
    <w:rsid w:val="00732A2D"/>
    <w:rsid w:val="00732EE4"/>
    <w:rsid w:val="0073332B"/>
    <w:rsid w:val="00733DF9"/>
    <w:rsid w:val="0073472C"/>
    <w:rsid w:val="0073489E"/>
    <w:rsid w:val="007348F6"/>
    <w:rsid w:val="00734C1F"/>
    <w:rsid w:val="00735340"/>
    <w:rsid w:val="00735A62"/>
    <w:rsid w:val="00735FF9"/>
    <w:rsid w:val="0073691B"/>
    <w:rsid w:val="007369E6"/>
    <w:rsid w:val="00736E98"/>
    <w:rsid w:val="00740684"/>
    <w:rsid w:val="007415B3"/>
    <w:rsid w:val="00741D3C"/>
    <w:rsid w:val="007422D5"/>
    <w:rsid w:val="007444AE"/>
    <w:rsid w:val="00745159"/>
    <w:rsid w:val="007454ED"/>
    <w:rsid w:val="00745AC8"/>
    <w:rsid w:val="00746C50"/>
    <w:rsid w:val="007472EF"/>
    <w:rsid w:val="00750AD2"/>
    <w:rsid w:val="0075107F"/>
    <w:rsid w:val="00751859"/>
    <w:rsid w:val="00751BC2"/>
    <w:rsid w:val="007521E9"/>
    <w:rsid w:val="00753421"/>
    <w:rsid w:val="007545D1"/>
    <w:rsid w:val="007559CD"/>
    <w:rsid w:val="00755AC9"/>
    <w:rsid w:val="00755F9D"/>
    <w:rsid w:val="00757D29"/>
    <w:rsid w:val="00761AC9"/>
    <w:rsid w:val="00762719"/>
    <w:rsid w:val="007630A6"/>
    <w:rsid w:val="00764218"/>
    <w:rsid w:val="007643E8"/>
    <w:rsid w:val="00767BC6"/>
    <w:rsid w:val="0077053D"/>
    <w:rsid w:val="0077076D"/>
    <w:rsid w:val="00771080"/>
    <w:rsid w:val="00771679"/>
    <w:rsid w:val="00771F8C"/>
    <w:rsid w:val="007725B1"/>
    <w:rsid w:val="0077264F"/>
    <w:rsid w:val="00772B14"/>
    <w:rsid w:val="0077360F"/>
    <w:rsid w:val="00773627"/>
    <w:rsid w:val="007740BF"/>
    <w:rsid w:val="007740C6"/>
    <w:rsid w:val="00774B27"/>
    <w:rsid w:val="0077528D"/>
    <w:rsid w:val="00775D5B"/>
    <w:rsid w:val="007761F1"/>
    <w:rsid w:val="00777B6D"/>
    <w:rsid w:val="00777E90"/>
    <w:rsid w:val="00781325"/>
    <w:rsid w:val="00783363"/>
    <w:rsid w:val="007838D4"/>
    <w:rsid w:val="00784071"/>
    <w:rsid w:val="00784BD3"/>
    <w:rsid w:val="007863FA"/>
    <w:rsid w:val="0078685D"/>
    <w:rsid w:val="0078719C"/>
    <w:rsid w:val="007874C3"/>
    <w:rsid w:val="00790A7E"/>
    <w:rsid w:val="00790C9B"/>
    <w:rsid w:val="00794254"/>
    <w:rsid w:val="00794379"/>
    <w:rsid w:val="007955F8"/>
    <w:rsid w:val="00795D0F"/>
    <w:rsid w:val="00796B4A"/>
    <w:rsid w:val="00797203"/>
    <w:rsid w:val="00797C3C"/>
    <w:rsid w:val="007A023E"/>
    <w:rsid w:val="007A032E"/>
    <w:rsid w:val="007A0333"/>
    <w:rsid w:val="007A0B89"/>
    <w:rsid w:val="007A265F"/>
    <w:rsid w:val="007A2766"/>
    <w:rsid w:val="007A3C4C"/>
    <w:rsid w:val="007A3FA3"/>
    <w:rsid w:val="007A43F4"/>
    <w:rsid w:val="007A468E"/>
    <w:rsid w:val="007A602B"/>
    <w:rsid w:val="007A6519"/>
    <w:rsid w:val="007A654C"/>
    <w:rsid w:val="007A65A2"/>
    <w:rsid w:val="007A67CF"/>
    <w:rsid w:val="007A6E1A"/>
    <w:rsid w:val="007A7A91"/>
    <w:rsid w:val="007B060E"/>
    <w:rsid w:val="007B1546"/>
    <w:rsid w:val="007B1DA5"/>
    <w:rsid w:val="007B3246"/>
    <w:rsid w:val="007B3511"/>
    <w:rsid w:val="007B3D19"/>
    <w:rsid w:val="007B3F36"/>
    <w:rsid w:val="007B458E"/>
    <w:rsid w:val="007B55CE"/>
    <w:rsid w:val="007B566D"/>
    <w:rsid w:val="007B5897"/>
    <w:rsid w:val="007B5B57"/>
    <w:rsid w:val="007B65B4"/>
    <w:rsid w:val="007C02AD"/>
    <w:rsid w:val="007C0968"/>
    <w:rsid w:val="007C1520"/>
    <w:rsid w:val="007C16D2"/>
    <w:rsid w:val="007C2FEA"/>
    <w:rsid w:val="007C4069"/>
    <w:rsid w:val="007C50CD"/>
    <w:rsid w:val="007C657D"/>
    <w:rsid w:val="007C76D7"/>
    <w:rsid w:val="007D1965"/>
    <w:rsid w:val="007D1F0B"/>
    <w:rsid w:val="007D271D"/>
    <w:rsid w:val="007D2BB4"/>
    <w:rsid w:val="007D2C84"/>
    <w:rsid w:val="007D36A0"/>
    <w:rsid w:val="007D3B96"/>
    <w:rsid w:val="007D3DED"/>
    <w:rsid w:val="007D439C"/>
    <w:rsid w:val="007D6C44"/>
    <w:rsid w:val="007D6F30"/>
    <w:rsid w:val="007D7362"/>
    <w:rsid w:val="007D74E5"/>
    <w:rsid w:val="007D750C"/>
    <w:rsid w:val="007D7620"/>
    <w:rsid w:val="007D7748"/>
    <w:rsid w:val="007E0388"/>
    <w:rsid w:val="007E1D17"/>
    <w:rsid w:val="007E2595"/>
    <w:rsid w:val="007E2C43"/>
    <w:rsid w:val="007E4266"/>
    <w:rsid w:val="007E5908"/>
    <w:rsid w:val="007E59B7"/>
    <w:rsid w:val="007E5D41"/>
    <w:rsid w:val="007E61B3"/>
    <w:rsid w:val="007E62E6"/>
    <w:rsid w:val="007E72CB"/>
    <w:rsid w:val="007E7869"/>
    <w:rsid w:val="007E7B31"/>
    <w:rsid w:val="007F0C31"/>
    <w:rsid w:val="007F183F"/>
    <w:rsid w:val="007F202A"/>
    <w:rsid w:val="007F318C"/>
    <w:rsid w:val="007F3695"/>
    <w:rsid w:val="007F45E1"/>
    <w:rsid w:val="007F4B2A"/>
    <w:rsid w:val="007F4FF6"/>
    <w:rsid w:val="007F608F"/>
    <w:rsid w:val="007F6E5D"/>
    <w:rsid w:val="007F7ED6"/>
    <w:rsid w:val="008004AF"/>
    <w:rsid w:val="00801698"/>
    <w:rsid w:val="00801994"/>
    <w:rsid w:val="00801A0A"/>
    <w:rsid w:val="00801D0E"/>
    <w:rsid w:val="00802561"/>
    <w:rsid w:val="008027F3"/>
    <w:rsid w:val="00803DF1"/>
    <w:rsid w:val="0080581E"/>
    <w:rsid w:val="008060E0"/>
    <w:rsid w:val="00807B33"/>
    <w:rsid w:val="0081043E"/>
    <w:rsid w:val="00810BC0"/>
    <w:rsid w:val="00810EA8"/>
    <w:rsid w:val="00812732"/>
    <w:rsid w:val="00812D24"/>
    <w:rsid w:val="00813122"/>
    <w:rsid w:val="008137DB"/>
    <w:rsid w:val="00813A85"/>
    <w:rsid w:val="00813E30"/>
    <w:rsid w:val="008141C4"/>
    <w:rsid w:val="00814B42"/>
    <w:rsid w:val="00814F2C"/>
    <w:rsid w:val="0081569A"/>
    <w:rsid w:val="00815ACF"/>
    <w:rsid w:val="0081673B"/>
    <w:rsid w:val="008173A0"/>
    <w:rsid w:val="008173FB"/>
    <w:rsid w:val="0081746F"/>
    <w:rsid w:val="008176E5"/>
    <w:rsid w:val="00817CF1"/>
    <w:rsid w:val="008204A2"/>
    <w:rsid w:val="00820DF9"/>
    <w:rsid w:val="00823595"/>
    <w:rsid w:val="008258B9"/>
    <w:rsid w:val="00825E61"/>
    <w:rsid w:val="00826091"/>
    <w:rsid w:val="008262C6"/>
    <w:rsid w:val="008267E8"/>
    <w:rsid w:val="00827130"/>
    <w:rsid w:val="00827B55"/>
    <w:rsid w:val="00827C1D"/>
    <w:rsid w:val="0083076A"/>
    <w:rsid w:val="008319C9"/>
    <w:rsid w:val="00832E64"/>
    <w:rsid w:val="0083321E"/>
    <w:rsid w:val="00835506"/>
    <w:rsid w:val="008359AF"/>
    <w:rsid w:val="00835CF8"/>
    <w:rsid w:val="00835E62"/>
    <w:rsid w:val="00836579"/>
    <w:rsid w:val="00840794"/>
    <w:rsid w:val="008409EB"/>
    <w:rsid w:val="00841DD3"/>
    <w:rsid w:val="0084296B"/>
    <w:rsid w:val="008434C6"/>
    <w:rsid w:val="008435DA"/>
    <w:rsid w:val="00844335"/>
    <w:rsid w:val="0084584C"/>
    <w:rsid w:val="008504CB"/>
    <w:rsid w:val="008511D2"/>
    <w:rsid w:val="008527DE"/>
    <w:rsid w:val="00852922"/>
    <w:rsid w:val="00852B06"/>
    <w:rsid w:val="0085459A"/>
    <w:rsid w:val="00854BC0"/>
    <w:rsid w:val="00854F34"/>
    <w:rsid w:val="008567A9"/>
    <w:rsid w:val="0085766A"/>
    <w:rsid w:val="0086019C"/>
    <w:rsid w:val="008601F7"/>
    <w:rsid w:val="00860286"/>
    <w:rsid w:val="008602E7"/>
    <w:rsid w:val="008613B8"/>
    <w:rsid w:val="00861473"/>
    <w:rsid w:val="008617AD"/>
    <w:rsid w:val="008643B8"/>
    <w:rsid w:val="00864D35"/>
    <w:rsid w:val="00865217"/>
    <w:rsid w:val="008653D9"/>
    <w:rsid w:val="008702D9"/>
    <w:rsid w:val="00870C8C"/>
    <w:rsid w:val="0087127F"/>
    <w:rsid w:val="00871760"/>
    <w:rsid w:val="00871824"/>
    <w:rsid w:val="008718B7"/>
    <w:rsid w:val="00871B5D"/>
    <w:rsid w:val="00871CDF"/>
    <w:rsid w:val="00871D4E"/>
    <w:rsid w:val="00872CF1"/>
    <w:rsid w:val="00873761"/>
    <w:rsid w:val="00873953"/>
    <w:rsid w:val="008741CA"/>
    <w:rsid w:val="008741FC"/>
    <w:rsid w:val="008743E1"/>
    <w:rsid w:val="00874FA3"/>
    <w:rsid w:val="00875BBC"/>
    <w:rsid w:val="00875E8D"/>
    <w:rsid w:val="00876540"/>
    <w:rsid w:val="00877FA1"/>
    <w:rsid w:val="00880B0F"/>
    <w:rsid w:val="00880EBB"/>
    <w:rsid w:val="008810E9"/>
    <w:rsid w:val="008813DD"/>
    <w:rsid w:val="00881513"/>
    <w:rsid w:val="00881C97"/>
    <w:rsid w:val="00882058"/>
    <w:rsid w:val="00883221"/>
    <w:rsid w:val="00883C24"/>
    <w:rsid w:val="00883C8B"/>
    <w:rsid w:val="00884F81"/>
    <w:rsid w:val="008853D3"/>
    <w:rsid w:val="00885F6E"/>
    <w:rsid w:val="00887891"/>
    <w:rsid w:val="00887897"/>
    <w:rsid w:val="00890120"/>
    <w:rsid w:val="00890475"/>
    <w:rsid w:val="00890DE8"/>
    <w:rsid w:val="00891EA7"/>
    <w:rsid w:val="00892A87"/>
    <w:rsid w:val="008931DF"/>
    <w:rsid w:val="0089331F"/>
    <w:rsid w:val="008935BD"/>
    <w:rsid w:val="008957BF"/>
    <w:rsid w:val="00895865"/>
    <w:rsid w:val="00895B17"/>
    <w:rsid w:val="008963A0"/>
    <w:rsid w:val="00896A74"/>
    <w:rsid w:val="00896E5E"/>
    <w:rsid w:val="0089701A"/>
    <w:rsid w:val="0089767D"/>
    <w:rsid w:val="00897A63"/>
    <w:rsid w:val="00897FB3"/>
    <w:rsid w:val="008A02FD"/>
    <w:rsid w:val="008A0794"/>
    <w:rsid w:val="008A1588"/>
    <w:rsid w:val="008A18BC"/>
    <w:rsid w:val="008A1CC6"/>
    <w:rsid w:val="008A1F8A"/>
    <w:rsid w:val="008A2EC6"/>
    <w:rsid w:val="008A3617"/>
    <w:rsid w:val="008A36D4"/>
    <w:rsid w:val="008A4768"/>
    <w:rsid w:val="008A4805"/>
    <w:rsid w:val="008A52A1"/>
    <w:rsid w:val="008B081C"/>
    <w:rsid w:val="008B0FAC"/>
    <w:rsid w:val="008B2087"/>
    <w:rsid w:val="008B223F"/>
    <w:rsid w:val="008B2B26"/>
    <w:rsid w:val="008B32CB"/>
    <w:rsid w:val="008B41E1"/>
    <w:rsid w:val="008B4E1A"/>
    <w:rsid w:val="008B5C3F"/>
    <w:rsid w:val="008B6B0F"/>
    <w:rsid w:val="008B7726"/>
    <w:rsid w:val="008B799C"/>
    <w:rsid w:val="008B7E7F"/>
    <w:rsid w:val="008C097B"/>
    <w:rsid w:val="008C0BB3"/>
    <w:rsid w:val="008C0EE2"/>
    <w:rsid w:val="008C15D0"/>
    <w:rsid w:val="008C201D"/>
    <w:rsid w:val="008C2092"/>
    <w:rsid w:val="008C3BD9"/>
    <w:rsid w:val="008C3CC6"/>
    <w:rsid w:val="008C41D2"/>
    <w:rsid w:val="008C48D4"/>
    <w:rsid w:val="008C62EB"/>
    <w:rsid w:val="008C6500"/>
    <w:rsid w:val="008C69BA"/>
    <w:rsid w:val="008C7027"/>
    <w:rsid w:val="008C7D3F"/>
    <w:rsid w:val="008D1E63"/>
    <w:rsid w:val="008D268D"/>
    <w:rsid w:val="008D2D4C"/>
    <w:rsid w:val="008D5D70"/>
    <w:rsid w:val="008D65F4"/>
    <w:rsid w:val="008D6A61"/>
    <w:rsid w:val="008E082B"/>
    <w:rsid w:val="008E142B"/>
    <w:rsid w:val="008E18DA"/>
    <w:rsid w:val="008E1CB5"/>
    <w:rsid w:val="008E2593"/>
    <w:rsid w:val="008E26C3"/>
    <w:rsid w:val="008E3F0C"/>
    <w:rsid w:val="008E3FD3"/>
    <w:rsid w:val="008E5B80"/>
    <w:rsid w:val="008E5C11"/>
    <w:rsid w:val="008E650E"/>
    <w:rsid w:val="008E682D"/>
    <w:rsid w:val="008E685D"/>
    <w:rsid w:val="008E6F19"/>
    <w:rsid w:val="008E749E"/>
    <w:rsid w:val="008E7A1E"/>
    <w:rsid w:val="008F02BD"/>
    <w:rsid w:val="008F1088"/>
    <w:rsid w:val="008F16F2"/>
    <w:rsid w:val="008F1EDB"/>
    <w:rsid w:val="008F2264"/>
    <w:rsid w:val="008F2BB8"/>
    <w:rsid w:val="008F2FCB"/>
    <w:rsid w:val="008F3E3D"/>
    <w:rsid w:val="008F59EF"/>
    <w:rsid w:val="008F5B89"/>
    <w:rsid w:val="008F5BE0"/>
    <w:rsid w:val="008F5E20"/>
    <w:rsid w:val="008F6812"/>
    <w:rsid w:val="008F6CB2"/>
    <w:rsid w:val="008F7279"/>
    <w:rsid w:val="008F7455"/>
    <w:rsid w:val="008F7B74"/>
    <w:rsid w:val="0090266E"/>
    <w:rsid w:val="00903DB5"/>
    <w:rsid w:val="00904FC4"/>
    <w:rsid w:val="00905B1E"/>
    <w:rsid w:val="00905D9B"/>
    <w:rsid w:val="009060D1"/>
    <w:rsid w:val="009062FD"/>
    <w:rsid w:val="0091204D"/>
    <w:rsid w:val="0091294E"/>
    <w:rsid w:val="0091564A"/>
    <w:rsid w:val="009164B8"/>
    <w:rsid w:val="00916BB5"/>
    <w:rsid w:val="009172C7"/>
    <w:rsid w:val="009175E9"/>
    <w:rsid w:val="00917ADC"/>
    <w:rsid w:val="009200A7"/>
    <w:rsid w:val="00921580"/>
    <w:rsid w:val="00921873"/>
    <w:rsid w:val="00922B83"/>
    <w:rsid w:val="00923E17"/>
    <w:rsid w:val="009243EE"/>
    <w:rsid w:val="00925180"/>
    <w:rsid w:val="00925D66"/>
    <w:rsid w:val="0092700C"/>
    <w:rsid w:val="0092726C"/>
    <w:rsid w:val="009272BE"/>
    <w:rsid w:val="0092778D"/>
    <w:rsid w:val="0093051E"/>
    <w:rsid w:val="00930C2E"/>
    <w:rsid w:val="00931543"/>
    <w:rsid w:val="0093185A"/>
    <w:rsid w:val="00932035"/>
    <w:rsid w:val="009327D1"/>
    <w:rsid w:val="00932C44"/>
    <w:rsid w:val="009345DB"/>
    <w:rsid w:val="00935AEF"/>
    <w:rsid w:val="00936928"/>
    <w:rsid w:val="00937049"/>
    <w:rsid w:val="00937A51"/>
    <w:rsid w:val="00937F01"/>
    <w:rsid w:val="00941BB3"/>
    <w:rsid w:val="009425F1"/>
    <w:rsid w:val="00942D00"/>
    <w:rsid w:val="009457AF"/>
    <w:rsid w:val="00945B38"/>
    <w:rsid w:val="00945B4E"/>
    <w:rsid w:val="009473CE"/>
    <w:rsid w:val="00950D24"/>
    <w:rsid w:val="009511CC"/>
    <w:rsid w:val="00951BD2"/>
    <w:rsid w:val="00952DB0"/>
    <w:rsid w:val="00953879"/>
    <w:rsid w:val="00953DF0"/>
    <w:rsid w:val="0095480A"/>
    <w:rsid w:val="00955189"/>
    <w:rsid w:val="00955229"/>
    <w:rsid w:val="00955849"/>
    <w:rsid w:val="009565C2"/>
    <w:rsid w:val="0095756B"/>
    <w:rsid w:val="0095777A"/>
    <w:rsid w:val="00957B57"/>
    <w:rsid w:val="00957F52"/>
    <w:rsid w:val="009605E9"/>
    <w:rsid w:val="0096166C"/>
    <w:rsid w:val="00961687"/>
    <w:rsid w:val="0096243C"/>
    <w:rsid w:val="00962860"/>
    <w:rsid w:val="00967DBA"/>
    <w:rsid w:val="00967E45"/>
    <w:rsid w:val="00974BD2"/>
    <w:rsid w:val="00974F5C"/>
    <w:rsid w:val="0097527C"/>
    <w:rsid w:val="00975769"/>
    <w:rsid w:val="009775DA"/>
    <w:rsid w:val="00980508"/>
    <w:rsid w:val="00980758"/>
    <w:rsid w:val="00980B41"/>
    <w:rsid w:val="00980F52"/>
    <w:rsid w:val="009810FD"/>
    <w:rsid w:val="00981B6A"/>
    <w:rsid w:val="00981EB0"/>
    <w:rsid w:val="00982877"/>
    <w:rsid w:val="00983B6F"/>
    <w:rsid w:val="0098468C"/>
    <w:rsid w:val="009846FA"/>
    <w:rsid w:val="00985405"/>
    <w:rsid w:val="009855F1"/>
    <w:rsid w:val="009858A6"/>
    <w:rsid w:val="0098631A"/>
    <w:rsid w:val="0098776F"/>
    <w:rsid w:val="00987A4A"/>
    <w:rsid w:val="0099037D"/>
    <w:rsid w:val="009907BC"/>
    <w:rsid w:val="00990999"/>
    <w:rsid w:val="00990B09"/>
    <w:rsid w:val="00990C85"/>
    <w:rsid w:val="00991111"/>
    <w:rsid w:val="00991493"/>
    <w:rsid w:val="00991544"/>
    <w:rsid w:val="00992510"/>
    <w:rsid w:val="00992EDE"/>
    <w:rsid w:val="0099499D"/>
    <w:rsid w:val="009957B9"/>
    <w:rsid w:val="00995DA9"/>
    <w:rsid w:val="00996176"/>
    <w:rsid w:val="00997154"/>
    <w:rsid w:val="00997D83"/>
    <w:rsid w:val="009A00AD"/>
    <w:rsid w:val="009A103C"/>
    <w:rsid w:val="009A128F"/>
    <w:rsid w:val="009A13AC"/>
    <w:rsid w:val="009A195E"/>
    <w:rsid w:val="009A3DFF"/>
    <w:rsid w:val="009A4828"/>
    <w:rsid w:val="009A4C00"/>
    <w:rsid w:val="009A50FB"/>
    <w:rsid w:val="009A523B"/>
    <w:rsid w:val="009A5243"/>
    <w:rsid w:val="009A56D4"/>
    <w:rsid w:val="009A6B11"/>
    <w:rsid w:val="009A6E1D"/>
    <w:rsid w:val="009A6EE1"/>
    <w:rsid w:val="009A7644"/>
    <w:rsid w:val="009A7FC1"/>
    <w:rsid w:val="009B09B3"/>
    <w:rsid w:val="009B0B9D"/>
    <w:rsid w:val="009B3037"/>
    <w:rsid w:val="009B34F1"/>
    <w:rsid w:val="009B365B"/>
    <w:rsid w:val="009B401D"/>
    <w:rsid w:val="009B4E82"/>
    <w:rsid w:val="009B6AE5"/>
    <w:rsid w:val="009B6C26"/>
    <w:rsid w:val="009B73CC"/>
    <w:rsid w:val="009B798C"/>
    <w:rsid w:val="009B79B4"/>
    <w:rsid w:val="009C04C7"/>
    <w:rsid w:val="009C0D1D"/>
    <w:rsid w:val="009C0D65"/>
    <w:rsid w:val="009C106F"/>
    <w:rsid w:val="009C2BDD"/>
    <w:rsid w:val="009C303F"/>
    <w:rsid w:val="009C36C8"/>
    <w:rsid w:val="009C3EBB"/>
    <w:rsid w:val="009C49E6"/>
    <w:rsid w:val="009C4C10"/>
    <w:rsid w:val="009C4D58"/>
    <w:rsid w:val="009C558A"/>
    <w:rsid w:val="009C589B"/>
    <w:rsid w:val="009C71AD"/>
    <w:rsid w:val="009C79BC"/>
    <w:rsid w:val="009C7CE2"/>
    <w:rsid w:val="009C7EC3"/>
    <w:rsid w:val="009D07FC"/>
    <w:rsid w:val="009D12E2"/>
    <w:rsid w:val="009D1D71"/>
    <w:rsid w:val="009D2661"/>
    <w:rsid w:val="009D2F7C"/>
    <w:rsid w:val="009D3255"/>
    <w:rsid w:val="009D3886"/>
    <w:rsid w:val="009D4B0C"/>
    <w:rsid w:val="009D4F2E"/>
    <w:rsid w:val="009D58C5"/>
    <w:rsid w:val="009D63AE"/>
    <w:rsid w:val="009D6C38"/>
    <w:rsid w:val="009E097F"/>
    <w:rsid w:val="009E0D48"/>
    <w:rsid w:val="009E1250"/>
    <w:rsid w:val="009E330C"/>
    <w:rsid w:val="009E34EE"/>
    <w:rsid w:val="009E3894"/>
    <w:rsid w:val="009E4109"/>
    <w:rsid w:val="009E44D1"/>
    <w:rsid w:val="009E49A6"/>
    <w:rsid w:val="009E4AE7"/>
    <w:rsid w:val="009E53EB"/>
    <w:rsid w:val="009E54C6"/>
    <w:rsid w:val="009E5628"/>
    <w:rsid w:val="009E58F7"/>
    <w:rsid w:val="009E666C"/>
    <w:rsid w:val="009E68E9"/>
    <w:rsid w:val="009E6933"/>
    <w:rsid w:val="009E6BC3"/>
    <w:rsid w:val="009E6CC5"/>
    <w:rsid w:val="009E71D4"/>
    <w:rsid w:val="009E74CB"/>
    <w:rsid w:val="009F2257"/>
    <w:rsid w:val="009F2D46"/>
    <w:rsid w:val="009F34C5"/>
    <w:rsid w:val="009F3669"/>
    <w:rsid w:val="009F4126"/>
    <w:rsid w:val="009F51DC"/>
    <w:rsid w:val="009F54AB"/>
    <w:rsid w:val="009F5E5C"/>
    <w:rsid w:val="009F62E8"/>
    <w:rsid w:val="009F6F1D"/>
    <w:rsid w:val="009F6FC2"/>
    <w:rsid w:val="009F7D7A"/>
    <w:rsid w:val="009F7FF0"/>
    <w:rsid w:val="00A004C8"/>
    <w:rsid w:val="00A00A22"/>
    <w:rsid w:val="00A00BB8"/>
    <w:rsid w:val="00A00CBC"/>
    <w:rsid w:val="00A00D91"/>
    <w:rsid w:val="00A02633"/>
    <w:rsid w:val="00A02726"/>
    <w:rsid w:val="00A02B9C"/>
    <w:rsid w:val="00A03715"/>
    <w:rsid w:val="00A03B07"/>
    <w:rsid w:val="00A04318"/>
    <w:rsid w:val="00A04341"/>
    <w:rsid w:val="00A05568"/>
    <w:rsid w:val="00A05B7A"/>
    <w:rsid w:val="00A06D64"/>
    <w:rsid w:val="00A06E22"/>
    <w:rsid w:val="00A070A5"/>
    <w:rsid w:val="00A077F5"/>
    <w:rsid w:val="00A07B8D"/>
    <w:rsid w:val="00A07C88"/>
    <w:rsid w:val="00A103FA"/>
    <w:rsid w:val="00A11249"/>
    <w:rsid w:val="00A132B7"/>
    <w:rsid w:val="00A1433D"/>
    <w:rsid w:val="00A153A3"/>
    <w:rsid w:val="00A156D5"/>
    <w:rsid w:val="00A160C6"/>
    <w:rsid w:val="00A2111D"/>
    <w:rsid w:val="00A226E2"/>
    <w:rsid w:val="00A22A86"/>
    <w:rsid w:val="00A23470"/>
    <w:rsid w:val="00A23841"/>
    <w:rsid w:val="00A23F34"/>
    <w:rsid w:val="00A240D9"/>
    <w:rsid w:val="00A241AF"/>
    <w:rsid w:val="00A243EF"/>
    <w:rsid w:val="00A25978"/>
    <w:rsid w:val="00A26190"/>
    <w:rsid w:val="00A26A31"/>
    <w:rsid w:val="00A27599"/>
    <w:rsid w:val="00A27E00"/>
    <w:rsid w:val="00A30CB1"/>
    <w:rsid w:val="00A3283C"/>
    <w:rsid w:val="00A3439F"/>
    <w:rsid w:val="00A347B7"/>
    <w:rsid w:val="00A37702"/>
    <w:rsid w:val="00A377C9"/>
    <w:rsid w:val="00A407BE"/>
    <w:rsid w:val="00A408C0"/>
    <w:rsid w:val="00A41A32"/>
    <w:rsid w:val="00A442BC"/>
    <w:rsid w:val="00A44BB3"/>
    <w:rsid w:val="00A44E4B"/>
    <w:rsid w:val="00A4627B"/>
    <w:rsid w:val="00A46FDB"/>
    <w:rsid w:val="00A47465"/>
    <w:rsid w:val="00A4787C"/>
    <w:rsid w:val="00A47A87"/>
    <w:rsid w:val="00A50843"/>
    <w:rsid w:val="00A51770"/>
    <w:rsid w:val="00A51E7E"/>
    <w:rsid w:val="00A51F1F"/>
    <w:rsid w:val="00A51FC2"/>
    <w:rsid w:val="00A52FCB"/>
    <w:rsid w:val="00A531F4"/>
    <w:rsid w:val="00A53B73"/>
    <w:rsid w:val="00A553C2"/>
    <w:rsid w:val="00A5544B"/>
    <w:rsid w:val="00A5555C"/>
    <w:rsid w:val="00A55DFA"/>
    <w:rsid w:val="00A56196"/>
    <w:rsid w:val="00A60030"/>
    <w:rsid w:val="00A60792"/>
    <w:rsid w:val="00A60859"/>
    <w:rsid w:val="00A61518"/>
    <w:rsid w:val="00A6239A"/>
    <w:rsid w:val="00A657EB"/>
    <w:rsid w:val="00A70306"/>
    <w:rsid w:val="00A70942"/>
    <w:rsid w:val="00A7166D"/>
    <w:rsid w:val="00A71DBD"/>
    <w:rsid w:val="00A72695"/>
    <w:rsid w:val="00A7485A"/>
    <w:rsid w:val="00A74BE3"/>
    <w:rsid w:val="00A75026"/>
    <w:rsid w:val="00A75C67"/>
    <w:rsid w:val="00A767B9"/>
    <w:rsid w:val="00A778C2"/>
    <w:rsid w:val="00A81660"/>
    <w:rsid w:val="00A820F2"/>
    <w:rsid w:val="00A82178"/>
    <w:rsid w:val="00A82D31"/>
    <w:rsid w:val="00A846CD"/>
    <w:rsid w:val="00A862D7"/>
    <w:rsid w:val="00A87985"/>
    <w:rsid w:val="00A8798E"/>
    <w:rsid w:val="00A91310"/>
    <w:rsid w:val="00A92BFB"/>
    <w:rsid w:val="00A92DE2"/>
    <w:rsid w:val="00A93A8E"/>
    <w:rsid w:val="00A9413B"/>
    <w:rsid w:val="00A942D1"/>
    <w:rsid w:val="00A9465F"/>
    <w:rsid w:val="00A94F04"/>
    <w:rsid w:val="00A957F7"/>
    <w:rsid w:val="00A97416"/>
    <w:rsid w:val="00A97A27"/>
    <w:rsid w:val="00AA07A0"/>
    <w:rsid w:val="00AA10C2"/>
    <w:rsid w:val="00AA1535"/>
    <w:rsid w:val="00AA254F"/>
    <w:rsid w:val="00AA2CD0"/>
    <w:rsid w:val="00AA37F5"/>
    <w:rsid w:val="00AA3840"/>
    <w:rsid w:val="00AA409A"/>
    <w:rsid w:val="00AA5D37"/>
    <w:rsid w:val="00AA7197"/>
    <w:rsid w:val="00AB0D26"/>
    <w:rsid w:val="00AB17C2"/>
    <w:rsid w:val="00AB2238"/>
    <w:rsid w:val="00AB2262"/>
    <w:rsid w:val="00AB2EBD"/>
    <w:rsid w:val="00AB2FC6"/>
    <w:rsid w:val="00AB311B"/>
    <w:rsid w:val="00AB342C"/>
    <w:rsid w:val="00AB3589"/>
    <w:rsid w:val="00AB363A"/>
    <w:rsid w:val="00AB4127"/>
    <w:rsid w:val="00AB46A8"/>
    <w:rsid w:val="00AB5A0A"/>
    <w:rsid w:val="00AB5BE7"/>
    <w:rsid w:val="00AB6021"/>
    <w:rsid w:val="00AB6077"/>
    <w:rsid w:val="00AB6204"/>
    <w:rsid w:val="00AB6A18"/>
    <w:rsid w:val="00AB767F"/>
    <w:rsid w:val="00AC0606"/>
    <w:rsid w:val="00AC1353"/>
    <w:rsid w:val="00AC2D0B"/>
    <w:rsid w:val="00AC2FB9"/>
    <w:rsid w:val="00AC3211"/>
    <w:rsid w:val="00AC3F67"/>
    <w:rsid w:val="00AC4F71"/>
    <w:rsid w:val="00AC5110"/>
    <w:rsid w:val="00AC51E3"/>
    <w:rsid w:val="00AC5CE7"/>
    <w:rsid w:val="00AC656B"/>
    <w:rsid w:val="00AC7262"/>
    <w:rsid w:val="00AC7BE9"/>
    <w:rsid w:val="00AD0764"/>
    <w:rsid w:val="00AD1078"/>
    <w:rsid w:val="00AD4423"/>
    <w:rsid w:val="00AD5803"/>
    <w:rsid w:val="00AD6F9D"/>
    <w:rsid w:val="00AE051C"/>
    <w:rsid w:val="00AE2F13"/>
    <w:rsid w:val="00AE3439"/>
    <w:rsid w:val="00AE524C"/>
    <w:rsid w:val="00AE58D8"/>
    <w:rsid w:val="00AE7376"/>
    <w:rsid w:val="00AE75BB"/>
    <w:rsid w:val="00AE7775"/>
    <w:rsid w:val="00AF0943"/>
    <w:rsid w:val="00AF12C8"/>
    <w:rsid w:val="00AF3DBD"/>
    <w:rsid w:val="00AF4B3A"/>
    <w:rsid w:val="00AF51BA"/>
    <w:rsid w:val="00AF59E9"/>
    <w:rsid w:val="00AF6054"/>
    <w:rsid w:val="00AF60D1"/>
    <w:rsid w:val="00AF7524"/>
    <w:rsid w:val="00B006C8"/>
    <w:rsid w:val="00B015BB"/>
    <w:rsid w:val="00B015E5"/>
    <w:rsid w:val="00B018DD"/>
    <w:rsid w:val="00B01F8B"/>
    <w:rsid w:val="00B02201"/>
    <w:rsid w:val="00B02B80"/>
    <w:rsid w:val="00B02F4B"/>
    <w:rsid w:val="00B0335E"/>
    <w:rsid w:val="00B03895"/>
    <w:rsid w:val="00B0554C"/>
    <w:rsid w:val="00B05BD9"/>
    <w:rsid w:val="00B05E3D"/>
    <w:rsid w:val="00B05EA5"/>
    <w:rsid w:val="00B06596"/>
    <w:rsid w:val="00B06E66"/>
    <w:rsid w:val="00B075F8"/>
    <w:rsid w:val="00B07CD7"/>
    <w:rsid w:val="00B07F25"/>
    <w:rsid w:val="00B1042A"/>
    <w:rsid w:val="00B10708"/>
    <w:rsid w:val="00B10E81"/>
    <w:rsid w:val="00B110CE"/>
    <w:rsid w:val="00B111DC"/>
    <w:rsid w:val="00B11E70"/>
    <w:rsid w:val="00B123B9"/>
    <w:rsid w:val="00B1247D"/>
    <w:rsid w:val="00B12F8F"/>
    <w:rsid w:val="00B131BC"/>
    <w:rsid w:val="00B1343D"/>
    <w:rsid w:val="00B13B8B"/>
    <w:rsid w:val="00B14089"/>
    <w:rsid w:val="00B14F34"/>
    <w:rsid w:val="00B151A8"/>
    <w:rsid w:val="00B16E76"/>
    <w:rsid w:val="00B20979"/>
    <w:rsid w:val="00B20EB6"/>
    <w:rsid w:val="00B20FFD"/>
    <w:rsid w:val="00B214DE"/>
    <w:rsid w:val="00B21A3A"/>
    <w:rsid w:val="00B22504"/>
    <w:rsid w:val="00B2388E"/>
    <w:rsid w:val="00B23A75"/>
    <w:rsid w:val="00B23DB6"/>
    <w:rsid w:val="00B23F6D"/>
    <w:rsid w:val="00B23FFD"/>
    <w:rsid w:val="00B263A7"/>
    <w:rsid w:val="00B2669E"/>
    <w:rsid w:val="00B26C31"/>
    <w:rsid w:val="00B26E10"/>
    <w:rsid w:val="00B27B40"/>
    <w:rsid w:val="00B30035"/>
    <w:rsid w:val="00B30BAE"/>
    <w:rsid w:val="00B3239C"/>
    <w:rsid w:val="00B32B6B"/>
    <w:rsid w:val="00B33BB0"/>
    <w:rsid w:val="00B3452B"/>
    <w:rsid w:val="00B35041"/>
    <w:rsid w:val="00B35BB6"/>
    <w:rsid w:val="00B3640B"/>
    <w:rsid w:val="00B37577"/>
    <w:rsid w:val="00B376C2"/>
    <w:rsid w:val="00B37817"/>
    <w:rsid w:val="00B408C2"/>
    <w:rsid w:val="00B40B9F"/>
    <w:rsid w:val="00B40D9D"/>
    <w:rsid w:val="00B422D9"/>
    <w:rsid w:val="00B4273F"/>
    <w:rsid w:val="00B4450D"/>
    <w:rsid w:val="00B449BF"/>
    <w:rsid w:val="00B467F8"/>
    <w:rsid w:val="00B46BC8"/>
    <w:rsid w:val="00B47518"/>
    <w:rsid w:val="00B5162F"/>
    <w:rsid w:val="00B51F52"/>
    <w:rsid w:val="00B51FB1"/>
    <w:rsid w:val="00B53971"/>
    <w:rsid w:val="00B53A9D"/>
    <w:rsid w:val="00B55B51"/>
    <w:rsid w:val="00B55F80"/>
    <w:rsid w:val="00B5601C"/>
    <w:rsid w:val="00B56311"/>
    <w:rsid w:val="00B569DD"/>
    <w:rsid w:val="00B576B9"/>
    <w:rsid w:val="00B579F6"/>
    <w:rsid w:val="00B6074D"/>
    <w:rsid w:val="00B60B2E"/>
    <w:rsid w:val="00B620D3"/>
    <w:rsid w:val="00B62C9D"/>
    <w:rsid w:val="00B62EB1"/>
    <w:rsid w:val="00B63AD4"/>
    <w:rsid w:val="00B63B87"/>
    <w:rsid w:val="00B63D07"/>
    <w:rsid w:val="00B645FC"/>
    <w:rsid w:val="00B64D50"/>
    <w:rsid w:val="00B651E5"/>
    <w:rsid w:val="00B6525E"/>
    <w:rsid w:val="00B65613"/>
    <w:rsid w:val="00B66089"/>
    <w:rsid w:val="00B66423"/>
    <w:rsid w:val="00B66521"/>
    <w:rsid w:val="00B66693"/>
    <w:rsid w:val="00B66762"/>
    <w:rsid w:val="00B66955"/>
    <w:rsid w:val="00B66EA3"/>
    <w:rsid w:val="00B66F7B"/>
    <w:rsid w:val="00B6708D"/>
    <w:rsid w:val="00B675F2"/>
    <w:rsid w:val="00B67867"/>
    <w:rsid w:val="00B67C5B"/>
    <w:rsid w:val="00B70935"/>
    <w:rsid w:val="00B71727"/>
    <w:rsid w:val="00B718AA"/>
    <w:rsid w:val="00B7196D"/>
    <w:rsid w:val="00B71FB5"/>
    <w:rsid w:val="00B72049"/>
    <w:rsid w:val="00B72191"/>
    <w:rsid w:val="00B72495"/>
    <w:rsid w:val="00B7250F"/>
    <w:rsid w:val="00B72547"/>
    <w:rsid w:val="00B75EE5"/>
    <w:rsid w:val="00B770DB"/>
    <w:rsid w:val="00B80354"/>
    <w:rsid w:val="00B817C0"/>
    <w:rsid w:val="00B81C22"/>
    <w:rsid w:val="00B82554"/>
    <w:rsid w:val="00B846E6"/>
    <w:rsid w:val="00B862AA"/>
    <w:rsid w:val="00B86815"/>
    <w:rsid w:val="00B86C7D"/>
    <w:rsid w:val="00B86E41"/>
    <w:rsid w:val="00B87B42"/>
    <w:rsid w:val="00B90877"/>
    <w:rsid w:val="00B92D22"/>
    <w:rsid w:val="00B93D7E"/>
    <w:rsid w:val="00B941DC"/>
    <w:rsid w:val="00B94A37"/>
    <w:rsid w:val="00B94F67"/>
    <w:rsid w:val="00B95872"/>
    <w:rsid w:val="00BA0995"/>
    <w:rsid w:val="00BA0BB8"/>
    <w:rsid w:val="00BA112D"/>
    <w:rsid w:val="00BA2D12"/>
    <w:rsid w:val="00BA3786"/>
    <w:rsid w:val="00BA5ACF"/>
    <w:rsid w:val="00BA5BBB"/>
    <w:rsid w:val="00BA5FE9"/>
    <w:rsid w:val="00BA6931"/>
    <w:rsid w:val="00BA6DF7"/>
    <w:rsid w:val="00BA7DB6"/>
    <w:rsid w:val="00BB04EB"/>
    <w:rsid w:val="00BB0511"/>
    <w:rsid w:val="00BB0593"/>
    <w:rsid w:val="00BB0AD1"/>
    <w:rsid w:val="00BB0CC3"/>
    <w:rsid w:val="00BB0CF3"/>
    <w:rsid w:val="00BB0DF8"/>
    <w:rsid w:val="00BB1A7B"/>
    <w:rsid w:val="00BB1B54"/>
    <w:rsid w:val="00BB1BA7"/>
    <w:rsid w:val="00BB27F8"/>
    <w:rsid w:val="00BB393F"/>
    <w:rsid w:val="00BB39E8"/>
    <w:rsid w:val="00BB3C23"/>
    <w:rsid w:val="00BB3ED3"/>
    <w:rsid w:val="00BB4ACE"/>
    <w:rsid w:val="00BB4BC7"/>
    <w:rsid w:val="00BB758F"/>
    <w:rsid w:val="00BC01ED"/>
    <w:rsid w:val="00BC1114"/>
    <w:rsid w:val="00BC475C"/>
    <w:rsid w:val="00BC61FC"/>
    <w:rsid w:val="00BC64D2"/>
    <w:rsid w:val="00BC6C0E"/>
    <w:rsid w:val="00BC6F19"/>
    <w:rsid w:val="00BC74C5"/>
    <w:rsid w:val="00BC74CE"/>
    <w:rsid w:val="00BC75BE"/>
    <w:rsid w:val="00BC7C4B"/>
    <w:rsid w:val="00BD1987"/>
    <w:rsid w:val="00BD30AC"/>
    <w:rsid w:val="00BD3101"/>
    <w:rsid w:val="00BD383E"/>
    <w:rsid w:val="00BD3C00"/>
    <w:rsid w:val="00BD453F"/>
    <w:rsid w:val="00BD52B0"/>
    <w:rsid w:val="00BD6617"/>
    <w:rsid w:val="00BD7E57"/>
    <w:rsid w:val="00BE00DF"/>
    <w:rsid w:val="00BE04B4"/>
    <w:rsid w:val="00BE0872"/>
    <w:rsid w:val="00BE213D"/>
    <w:rsid w:val="00BE2CC3"/>
    <w:rsid w:val="00BE2EF8"/>
    <w:rsid w:val="00BE37C8"/>
    <w:rsid w:val="00BE56A1"/>
    <w:rsid w:val="00BE58CC"/>
    <w:rsid w:val="00BE6AE8"/>
    <w:rsid w:val="00BE6DD0"/>
    <w:rsid w:val="00BE738D"/>
    <w:rsid w:val="00BF0E4A"/>
    <w:rsid w:val="00BF2FD7"/>
    <w:rsid w:val="00BF3083"/>
    <w:rsid w:val="00BF3ECE"/>
    <w:rsid w:val="00BF40F4"/>
    <w:rsid w:val="00BF44C5"/>
    <w:rsid w:val="00BF4BF8"/>
    <w:rsid w:val="00BF5119"/>
    <w:rsid w:val="00BF6237"/>
    <w:rsid w:val="00BF710C"/>
    <w:rsid w:val="00C00007"/>
    <w:rsid w:val="00C0011D"/>
    <w:rsid w:val="00C006D8"/>
    <w:rsid w:val="00C00AEF"/>
    <w:rsid w:val="00C01285"/>
    <w:rsid w:val="00C018D4"/>
    <w:rsid w:val="00C020E1"/>
    <w:rsid w:val="00C0327D"/>
    <w:rsid w:val="00C03F7A"/>
    <w:rsid w:val="00C04284"/>
    <w:rsid w:val="00C06256"/>
    <w:rsid w:val="00C0654E"/>
    <w:rsid w:val="00C065CC"/>
    <w:rsid w:val="00C067A4"/>
    <w:rsid w:val="00C068D0"/>
    <w:rsid w:val="00C06D76"/>
    <w:rsid w:val="00C06E14"/>
    <w:rsid w:val="00C07093"/>
    <w:rsid w:val="00C070EF"/>
    <w:rsid w:val="00C07500"/>
    <w:rsid w:val="00C07BB2"/>
    <w:rsid w:val="00C10164"/>
    <w:rsid w:val="00C105C7"/>
    <w:rsid w:val="00C108C6"/>
    <w:rsid w:val="00C10B69"/>
    <w:rsid w:val="00C11622"/>
    <w:rsid w:val="00C117F3"/>
    <w:rsid w:val="00C11CFA"/>
    <w:rsid w:val="00C12860"/>
    <w:rsid w:val="00C12C5E"/>
    <w:rsid w:val="00C12C8F"/>
    <w:rsid w:val="00C13477"/>
    <w:rsid w:val="00C141B8"/>
    <w:rsid w:val="00C147BA"/>
    <w:rsid w:val="00C14876"/>
    <w:rsid w:val="00C14900"/>
    <w:rsid w:val="00C14E03"/>
    <w:rsid w:val="00C151A0"/>
    <w:rsid w:val="00C17181"/>
    <w:rsid w:val="00C20B0F"/>
    <w:rsid w:val="00C20FD1"/>
    <w:rsid w:val="00C211C5"/>
    <w:rsid w:val="00C2155B"/>
    <w:rsid w:val="00C21700"/>
    <w:rsid w:val="00C21B1B"/>
    <w:rsid w:val="00C22387"/>
    <w:rsid w:val="00C22638"/>
    <w:rsid w:val="00C234C0"/>
    <w:rsid w:val="00C23B00"/>
    <w:rsid w:val="00C24D36"/>
    <w:rsid w:val="00C2565D"/>
    <w:rsid w:val="00C262D0"/>
    <w:rsid w:val="00C26596"/>
    <w:rsid w:val="00C27BE3"/>
    <w:rsid w:val="00C30219"/>
    <w:rsid w:val="00C30486"/>
    <w:rsid w:val="00C30AEC"/>
    <w:rsid w:val="00C30B71"/>
    <w:rsid w:val="00C31DC6"/>
    <w:rsid w:val="00C31F99"/>
    <w:rsid w:val="00C32C9E"/>
    <w:rsid w:val="00C33A0B"/>
    <w:rsid w:val="00C33E85"/>
    <w:rsid w:val="00C34734"/>
    <w:rsid w:val="00C358E9"/>
    <w:rsid w:val="00C37272"/>
    <w:rsid w:val="00C377FD"/>
    <w:rsid w:val="00C37F5C"/>
    <w:rsid w:val="00C37F8D"/>
    <w:rsid w:val="00C40F6C"/>
    <w:rsid w:val="00C42E72"/>
    <w:rsid w:val="00C43D5C"/>
    <w:rsid w:val="00C43E3C"/>
    <w:rsid w:val="00C45349"/>
    <w:rsid w:val="00C45B97"/>
    <w:rsid w:val="00C51429"/>
    <w:rsid w:val="00C528C1"/>
    <w:rsid w:val="00C53797"/>
    <w:rsid w:val="00C5470E"/>
    <w:rsid w:val="00C5521F"/>
    <w:rsid w:val="00C5598F"/>
    <w:rsid w:val="00C56050"/>
    <w:rsid w:val="00C562E8"/>
    <w:rsid w:val="00C56366"/>
    <w:rsid w:val="00C60E5D"/>
    <w:rsid w:val="00C628B3"/>
    <w:rsid w:val="00C63107"/>
    <w:rsid w:val="00C63248"/>
    <w:rsid w:val="00C6409A"/>
    <w:rsid w:val="00C645DB"/>
    <w:rsid w:val="00C65074"/>
    <w:rsid w:val="00C65150"/>
    <w:rsid w:val="00C652A4"/>
    <w:rsid w:val="00C667EC"/>
    <w:rsid w:val="00C71BC5"/>
    <w:rsid w:val="00C723F8"/>
    <w:rsid w:val="00C72C65"/>
    <w:rsid w:val="00C72EE0"/>
    <w:rsid w:val="00C73036"/>
    <w:rsid w:val="00C77684"/>
    <w:rsid w:val="00C80ACC"/>
    <w:rsid w:val="00C80BEF"/>
    <w:rsid w:val="00C82C84"/>
    <w:rsid w:val="00C830D5"/>
    <w:rsid w:val="00C85E10"/>
    <w:rsid w:val="00C85E56"/>
    <w:rsid w:val="00C869E6"/>
    <w:rsid w:val="00C86B75"/>
    <w:rsid w:val="00C86BE0"/>
    <w:rsid w:val="00C86C87"/>
    <w:rsid w:val="00C86D81"/>
    <w:rsid w:val="00C86FB2"/>
    <w:rsid w:val="00C90CDF"/>
    <w:rsid w:val="00C92837"/>
    <w:rsid w:val="00C93C1D"/>
    <w:rsid w:val="00C93E91"/>
    <w:rsid w:val="00C948DE"/>
    <w:rsid w:val="00C9532F"/>
    <w:rsid w:val="00C954E9"/>
    <w:rsid w:val="00C959F9"/>
    <w:rsid w:val="00C96321"/>
    <w:rsid w:val="00C96FC3"/>
    <w:rsid w:val="00CA011D"/>
    <w:rsid w:val="00CA2351"/>
    <w:rsid w:val="00CA4208"/>
    <w:rsid w:val="00CA4536"/>
    <w:rsid w:val="00CA567E"/>
    <w:rsid w:val="00CA69F6"/>
    <w:rsid w:val="00CB00B4"/>
    <w:rsid w:val="00CB1FCF"/>
    <w:rsid w:val="00CB3AAC"/>
    <w:rsid w:val="00CB42C9"/>
    <w:rsid w:val="00CB4D71"/>
    <w:rsid w:val="00CB51B3"/>
    <w:rsid w:val="00CB5FDC"/>
    <w:rsid w:val="00CB60A9"/>
    <w:rsid w:val="00CB6744"/>
    <w:rsid w:val="00CB694D"/>
    <w:rsid w:val="00CB70E6"/>
    <w:rsid w:val="00CB7188"/>
    <w:rsid w:val="00CB75D7"/>
    <w:rsid w:val="00CB7CB4"/>
    <w:rsid w:val="00CC0442"/>
    <w:rsid w:val="00CC04B5"/>
    <w:rsid w:val="00CC0580"/>
    <w:rsid w:val="00CC12BE"/>
    <w:rsid w:val="00CC2433"/>
    <w:rsid w:val="00CC24C5"/>
    <w:rsid w:val="00CC40A7"/>
    <w:rsid w:val="00CC4256"/>
    <w:rsid w:val="00CC510A"/>
    <w:rsid w:val="00CC5276"/>
    <w:rsid w:val="00CC55D7"/>
    <w:rsid w:val="00CC5618"/>
    <w:rsid w:val="00CC6056"/>
    <w:rsid w:val="00CC678C"/>
    <w:rsid w:val="00CC6A05"/>
    <w:rsid w:val="00CC6F7D"/>
    <w:rsid w:val="00CC793E"/>
    <w:rsid w:val="00CC7A33"/>
    <w:rsid w:val="00CC7AF7"/>
    <w:rsid w:val="00CC7DA9"/>
    <w:rsid w:val="00CD0450"/>
    <w:rsid w:val="00CD0586"/>
    <w:rsid w:val="00CD0971"/>
    <w:rsid w:val="00CD0C80"/>
    <w:rsid w:val="00CD165B"/>
    <w:rsid w:val="00CD1DBE"/>
    <w:rsid w:val="00CD2C95"/>
    <w:rsid w:val="00CD3A1B"/>
    <w:rsid w:val="00CD4FA4"/>
    <w:rsid w:val="00CD647A"/>
    <w:rsid w:val="00CD6B33"/>
    <w:rsid w:val="00CD6C66"/>
    <w:rsid w:val="00CD703A"/>
    <w:rsid w:val="00CD709E"/>
    <w:rsid w:val="00CD728D"/>
    <w:rsid w:val="00CD7336"/>
    <w:rsid w:val="00CD760E"/>
    <w:rsid w:val="00CD7699"/>
    <w:rsid w:val="00CD7C03"/>
    <w:rsid w:val="00CD7EFD"/>
    <w:rsid w:val="00CE0B78"/>
    <w:rsid w:val="00CE0DCA"/>
    <w:rsid w:val="00CE121E"/>
    <w:rsid w:val="00CE12BE"/>
    <w:rsid w:val="00CE2A8E"/>
    <w:rsid w:val="00CE4502"/>
    <w:rsid w:val="00CE6304"/>
    <w:rsid w:val="00CE7250"/>
    <w:rsid w:val="00CE72D4"/>
    <w:rsid w:val="00CE7BDD"/>
    <w:rsid w:val="00CF0805"/>
    <w:rsid w:val="00CF0B28"/>
    <w:rsid w:val="00CF1401"/>
    <w:rsid w:val="00CF2236"/>
    <w:rsid w:val="00CF32B4"/>
    <w:rsid w:val="00CF567A"/>
    <w:rsid w:val="00CF6098"/>
    <w:rsid w:val="00CF60B3"/>
    <w:rsid w:val="00CF6403"/>
    <w:rsid w:val="00CF74D8"/>
    <w:rsid w:val="00CF7A73"/>
    <w:rsid w:val="00D015A1"/>
    <w:rsid w:val="00D01F53"/>
    <w:rsid w:val="00D021A8"/>
    <w:rsid w:val="00D02FE0"/>
    <w:rsid w:val="00D03764"/>
    <w:rsid w:val="00D03A46"/>
    <w:rsid w:val="00D03D4B"/>
    <w:rsid w:val="00D05633"/>
    <w:rsid w:val="00D05DFC"/>
    <w:rsid w:val="00D05E64"/>
    <w:rsid w:val="00D06E52"/>
    <w:rsid w:val="00D07054"/>
    <w:rsid w:val="00D079A3"/>
    <w:rsid w:val="00D07CF8"/>
    <w:rsid w:val="00D07F46"/>
    <w:rsid w:val="00D106B1"/>
    <w:rsid w:val="00D110EA"/>
    <w:rsid w:val="00D11142"/>
    <w:rsid w:val="00D12546"/>
    <w:rsid w:val="00D136E8"/>
    <w:rsid w:val="00D137D5"/>
    <w:rsid w:val="00D13A14"/>
    <w:rsid w:val="00D13DA8"/>
    <w:rsid w:val="00D14000"/>
    <w:rsid w:val="00D15FD0"/>
    <w:rsid w:val="00D1765D"/>
    <w:rsid w:val="00D17A8F"/>
    <w:rsid w:val="00D17D6B"/>
    <w:rsid w:val="00D200BA"/>
    <w:rsid w:val="00D20B09"/>
    <w:rsid w:val="00D21387"/>
    <w:rsid w:val="00D217FA"/>
    <w:rsid w:val="00D21A6A"/>
    <w:rsid w:val="00D22677"/>
    <w:rsid w:val="00D24527"/>
    <w:rsid w:val="00D2458B"/>
    <w:rsid w:val="00D245B2"/>
    <w:rsid w:val="00D24A2F"/>
    <w:rsid w:val="00D252F5"/>
    <w:rsid w:val="00D258C1"/>
    <w:rsid w:val="00D26423"/>
    <w:rsid w:val="00D272E3"/>
    <w:rsid w:val="00D27A91"/>
    <w:rsid w:val="00D3212B"/>
    <w:rsid w:val="00D32604"/>
    <w:rsid w:val="00D3435F"/>
    <w:rsid w:val="00D35287"/>
    <w:rsid w:val="00D354F8"/>
    <w:rsid w:val="00D35AF7"/>
    <w:rsid w:val="00D36C6C"/>
    <w:rsid w:val="00D37372"/>
    <w:rsid w:val="00D37807"/>
    <w:rsid w:val="00D37B2C"/>
    <w:rsid w:val="00D4054B"/>
    <w:rsid w:val="00D4193E"/>
    <w:rsid w:val="00D42A8D"/>
    <w:rsid w:val="00D43724"/>
    <w:rsid w:val="00D43A15"/>
    <w:rsid w:val="00D440D1"/>
    <w:rsid w:val="00D449F1"/>
    <w:rsid w:val="00D45474"/>
    <w:rsid w:val="00D4572D"/>
    <w:rsid w:val="00D45ACF"/>
    <w:rsid w:val="00D46625"/>
    <w:rsid w:val="00D46BBE"/>
    <w:rsid w:val="00D4749F"/>
    <w:rsid w:val="00D47567"/>
    <w:rsid w:val="00D47F08"/>
    <w:rsid w:val="00D515CF"/>
    <w:rsid w:val="00D51FC1"/>
    <w:rsid w:val="00D520AC"/>
    <w:rsid w:val="00D52C5C"/>
    <w:rsid w:val="00D52C81"/>
    <w:rsid w:val="00D544DB"/>
    <w:rsid w:val="00D565B2"/>
    <w:rsid w:val="00D56937"/>
    <w:rsid w:val="00D57008"/>
    <w:rsid w:val="00D60010"/>
    <w:rsid w:val="00D614D9"/>
    <w:rsid w:val="00D61BA5"/>
    <w:rsid w:val="00D6267D"/>
    <w:rsid w:val="00D62CF9"/>
    <w:rsid w:val="00D637C1"/>
    <w:rsid w:val="00D63D3B"/>
    <w:rsid w:val="00D63D9C"/>
    <w:rsid w:val="00D64226"/>
    <w:rsid w:val="00D64272"/>
    <w:rsid w:val="00D64D70"/>
    <w:rsid w:val="00D654CB"/>
    <w:rsid w:val="00D6658E"/>
    <w:rsid w:val="00D67449"/>
    <w:rsid w:val="00D67CB5"/>
    <w:rsid w:val="00D67D15"/>
    <w:rsid w:val="00D71755"/>
    <w:rsid w:val="00D720AF"/>
    <w:rsid w:val="00D72436"/>
    <w:rsid w:val="00D729EF"/>
    <w:rsid w:val="00D731DA"/>
    <w:rsid w:val="00D734BC"/>
    <w:rsid w:val="00D765F2"/>
    <w:rsid w:val="00D8129D"/>
    <w:rsid w:val="00D813F1"/>
    <w:rsid w:val="00D814C2"/>
    <w:rsid w:val="00D82CE8"/>
    <w:rsid w:val="00D83720"/>
    <w:rsid w:val="00D8443D"/>
    <w:rsid w:val="00D8549B"/>
    <w:rsid w:val="00D8552C"/>
    <w:rsid w:val="00D85AF6"/>
    <w:rsid w:val="00D85F78"/>
    <w:rsid w:val="00D860CE"/>
    <w:rsid w:val="00D87BFD"/>
    <w:rsid w:val="00D90225"/>
    <w:rsid w:val="00D90233"/>
    <w:rsid w:val="00D909F4"/>
    <w:rsid w:val="00D90FCA"/>
    <w:rsid w:val="00D91514"/>
    <w:rsid w:val="00D9151B"/>
    <w:rsid w:val="00D92CA5"/>
    <w:rsid w:val="00D92DA9"/>
    <w:rsid w:val="00D93B42"/>
    <w:rsid w:val="00D94B3F"/>
    <w:rsid w:val="00D957F2"/>
    <w:rsid w:val="00DA0462"/>
    <w:rsid w:val="00DA106A"/>
    <w:rsid w:val="00DA1714"/>
    <w:rsid w:val="00DA18FD"/>
    <w:rsid w:val="00DA1925"/>
    <w:rsid w:val="00DA2CDA"/>
    <w:rsid w:val="00DA4358"/>
    <w:rsid w:val="00DA4452"/>
    <w:rsid w:val="00DA461C"/>
    <w:rsid w:val="00DA46CB"/>
    <w:rsid w:val="00DA46E0"/>
    <w:rsid w:val="00DA4DE3"/>
    <w:rsid w:val="00DA537C"/>
    <w:rsid w:val="00DA6770"/>
    <w:rsid w:val="00DA6B66"/>
    <w:rsid w:val="00DA6C8A"/>
    <w:rsid w:val="00DA6ED9"/>
    <w:rsid w:val="00DA75A4"/>
    <w:rsid w:val="00DA7CBF"/>
    <w:rsid w:val="00DA7E7F"/>
    <w:rsid w:val="00DB0C17"/>
    <w:rsid w:val="00DB0C4C"/>
    <w:rsid w:val="00DB0CEC"/>
    <w:rsid w:val="00DB10BF"/>
    <w:rsid w:val="00DB2410"/>
    <w:rsid w:val="00DB37D9"/>
    <w:rsid w:val="00DB3DDF"/>
    <w:rsid w:val="00DB54E8"/>
    <w:rsid w:val="00DB5BB8"/>
    <w:rsid w:val="00DB670F"/>
    <w:rsid w:val="00DB6DF4"/>
    <w:rsid w:val="00DB6F81"/>
    <w:rsid w:val="00DB71EB"/>
    <w:rsid w:val="00DB76B5"/>
    <w:rsid w:val="00DC0511"/>
    <w:rsid w:val="00DC0E53"/>
    <w:rsid w:val="00DC1981"/>
    <w:rsid w:val="00DC2D55"/>
    <w:rsid w:val="00DC3CBB"/>
    <w:rsid w:val="00DC4116"/>
    <w:rsid w:val="00DC7110"/>
    <w:rsid w:val="00DC7AAD"/>
    <w:rsid w:val="00DD0FC6"/>
    <w:rsid w:val="00DD2166"/>
    <w:rsid w:val="00DD25BB"/>
    <w:rsid w:val="00DD31DB"/>
    <w:rsid w:val="00DD4DFD"/>
    <w:rsid w:val="00DD5BBC"/>
    <w:rsid w:val="00DD64E9"/>
    <w:rsid w:val="00DD6B8B"/>
    <w:rsid w:val="00DD702C"/>
    <w:rsid w:val="00DD766C"/>
    <w:rsid w:val="00DE0CE4"/>
    <w:rsid w:val="00DE0E13"/>
    <w:rsid w:val="00DE11D4"/>
    <w:rsid w:val="00DE1B7C"/>
    <w:rsid w:val="00DE21F4"/>
    <w:rsid w:val="00DE2270"/>
    <w:rsid w:val="00DE2287"/>
    <w:rsid w:val="00DE313D"/>
    <w:rsid w:val="00DE32FE"/>
    <w:rsid w:val="00DE3F22"/>
    <w:rsid w:val="00DE50A6"/>
    <w:rsid w:val="00DE5C5D"/>
    <w:rsid w:val="00DE642C"/>
    <w:rsid w:val="00DE692B"/>
    <w:rsid w:val="00DE797B"/>
    <w:rsid w:val="00DE79C3"/>
    <w:rsid w:val="00DF02C0"/>
    <w:rsid w:val="00DF1CE0"/>
    <w:rsid w:val="00DF270B"/>
    <w:rsid w:val="00DF4E78"/>
    <w:rsid w:val="00DF4F15"/>
    <w:rsid w:val="00DF5201"/>
    <w:rsid w:val="00DF5411"/>
    <w:rsid w:val="00DF61CF"/>
    <w:rsid w:val="00DF6DCD"/>
    <w:rsid w:val="00DF6F0B"/>
    <w:rsid w:val="00DF75B2"/>
    <w:rsid w:val="00DF7C50"/>
    <w:rsid w:val="00E0126A"/>
    <w:rsid w:val="00E01617"/>
    <w:rsid w:val="00E02B9E"/>
    <w:rsid w:val="00E030D5"/>
    <w:rsid w:val="00E03B50"/>
    <w:rsid w:val="00E03BFA"/>
    <w:rsid w:val="00E04A87"/>
    <w:rsid w:val="00E0616C"/>
    <w:rsid w:val="00E06879"/>
    <w:rsid w:val="00E07483"/>
    <w:rsid w:val="00E07548"/>
    <w:rsid w:val="00E11555"/>
    <w:rsid w:val="00E11568"/>
    <w:rsid w:val="00E118EE"/>
    <w:rsid w:val="00E1210A"/>
    <w:rsid w:val="00E12D6C"/>
    <w:rsid w:val="00E13201"/>
    <w:rsid w:val="00E13252"/>
    <w:rsid w:val="00E13454"/>
    <w:rsid w:val="00E141C8"/>
    <w:rsid w:val="00E15F1F"/>
    <w:rsid w:val="00E1698D"/>
    <w:rsid w:val="00E16D77"/>
    <w:rsid w:val="00E2111B"/>
    <w:rsid w:val="00E2144B"/>
    <w:rsid w:val="00E22501"/>
    <w:rsid w:val="00E2328C"/>
    <w:rsid w:val="00E23713"/>
    <w:rsid w:val="00E25FC8"/>
    <w:rsid w:val="00E263D1"/>
    <w:rsid w:val="00E267AF"/>
    <w:rsid w:val="00E267D4"/>
    <w:rsid w:val="00E2721A"/>
    <w:rsid w:val="00E279BF"/>
    <w:rsid w:val="00E27B44"/>
    <w:rsid w:val="00E27B8E"/>
    <w:rsid w:val="00E301D6"/>
    <w:rsid w:val="00E30263"/>
    <w:rsid w:val="00E30437"/>
    <w:rsid w:val="00E30666"/>
    <w:rsid w:val="00E3067F"/>
    <w:rsid w:val="00E30B05"/>
    <w:rsid w:val="00E30E81"/>
    <w:rsid w:val="00E31B67"/>
    <w:rsid w:val="00E31E20"/>
    <w:rsid w:val="00E3338C"/>
    <w:rsid w:val="00E34CA1"/>
    <w:rsid w:val="00E36544"/>
    <w:rsid w:val="00E36F21"/>
    <w:rsid w:val="00E3750F"/>
    <w:rsid w:val="00E376B7"/>
    <w:rsid w:val="00E4087E"/>
    <w:rsid w:val="00E409C6"/>
    <w:rsid w:val="00E40A16"/>
    <w:rsid w:val="00E40A7B"/>
    <w:rsid w:val="00E40C79"/>
    <w:rsid w:val="00E412C9"/>
    <w:rsid w:val="00E41460"/>
    <w:rsid w:val="00E416A5"/>
    <w:rsid w:val="00E41A95"/>
    <w:rsid w:val="00E42824"/>
    <w:rsid w:val="00E42A56"/>
    <w:rsid w:val="00E430A4"/>
    <w:rsid w:val="00E437C4"/>
    <w:rsid w:val="00E43857"/>
    <w:rsid w:val="00E4459E"/>
    <w:rsid w:val="00E44EEC"/>
    <w:rsid w:val="00E457DE"/>
    <w:rsid w:val="00E461BD"/>
    <w:rsid w:val="00E46D85"/>
    <w:rsid w:val="00E47076"/>
    <w:rsid w:val="00E472D7"/>
    <w:rsid w:val="00E510EF"/>
    <w:rsid w:val="00E53303"/>
    <w:rsid w:val="00E534A2"/>
    <w:rsid w:val="00E547D8"/>
    <w:rsid w:val="00E54A45"/>
    <w:rsid w:val="00E55772"/>
    <w:rsid w:val="00E559F7"/>
    <w:rsid w:val="00E55F22"/>
    <w:rsid w:val="00E565FF"/>
    <w:rsid w:val="00E57198"/>
    <w:rsid w:val="00E57428"/>
    <w:rsid w:val="00E6004C"/>
    <w:rsid w:val="00E60965"/>
    <w:rsid w:val="00E609DE"/>
    <w:rsid w:val="00E60A76"/>
    <w:rsid w:val="00E60AA1"/>
    <w:rsid w:val="00E60D3E"/>
    <w:rsid w:val="00E61AE5"/>
    <w:rsid w:val="00E61E21"/>
    <w:rsid w:val="00E626D0"/>
    <w:rsid w:val="00E62B6D"/>
    <w:rsid w:val="00E62C78"/>
    <w:rsid w:val="00E65D67"/>
    <w:rsid w:val="00E65EDD"/>
    <w:rsid w:val="00E67217"/>
    <w:rsid w:val="00E67A00"/>
    <w:rsid w:val="00E67B12"/>
    <w:rsid w:val="00E67C18"/>
    <w:rsid w:val="00E712F9"/>
    <w:rsid w:val="00E71694"/>
    <w:rsid w:val="00E742B3"/>
    <w:rsid w:val="00E74AA7"/>
    <w:rsid w:val="00E761BA"/>
    <w:rsid w:val="00E76D90"/>
    <w:rsid w:val="00E76D9A"/>
    <w:rsid w:val="00E81DB7"/>
    <w:rsid w:val="00E833E4"/>
    <w:rsid w:val="00E83401"/>
    <w:rsid w:val="00E84630"/>
    <w:rsid w:val="00E85A5C"/>
    <w:rsid w:val="00E85F14"/>
    <w:rsid w:val="00E860D4"/>
    <w:rsid w:val="00E86AF8"/>
    <w:rsid w:val="00E8718A"/>
    <w:rsid w:val="00E87434"/>
    <w:rsid w:val="00E90699"/>
    <w:rsid w:val="00E90DAF"/>
    <w:rsid w:val="00E91FB1"/>
    <w:rsid w:val="00E92934"/>
    <w:rsid w:val="00E92BF4"/>
    <w:rsid w:val="00E94EAD"/>
    <w:rsid w:val="00E95C5E"/>
    <w:rsid w:val="00E95C74"/>
    <w:rsid w:val="00E96426"/>
    <w:rsid w:val="00E9790D"/>
    <w:rsid w:val="00E97A0A"/>
    <w:rsid w:val="00EA0083"/>
    <w:rsid w:val="00EA0094"/>
    <w:rsid w:val="00EA0124"/>
    <w:rsid w:val="00EA023A"/>
    <w:rsid w:val="00EA09CC"/>
    <w:rsid w:val="00EA156F"/>
    <w:rsid w:val="00EA16E3"/>
    <w:rsid w:val="00EA239B"/>
    <w:rsid w:val="00EA26BD"/>
    <w:rsid w:val="00EA2CF8"/>
    <w:rsid w:val="00EA3456"/>
    <w:rsid w:val="00EA34F2"/>
    <w:rsid w:val="00EA3805"/>
    <w:rsid w:val="00EA4022"/>
    <w:rsid w:val="00EA49DF"/>
    <w:rsid w:val="00EA4E4F"/>
    <w:rsid w:val="00EA4E9F"/>
    <w:rsid w:val="00EA534B"/>
    <w:rsid w:val="00EA5CBF"/>
    <w:rsid w:val="00EA63AA"/>
    <w:rsid w:val="00EA6C5B"/>
    <w:rsid w:val="00EA6CDC"/>
    <w:rsid w:val="00EA6E0F"/>
    <w:rsid w:val="00EA74A4"/>
    <w:rsid w:val="00EA7EAA"/>
    <w:rsid w:val="00EB0134"/>
    <w:rsid w:val="00EB1C7D"/>
    <w:rsid w:val="00EB2525"/>
    <w:rsid w:val="00EB2B9F"/>
    <w:rsid w:val="00EB31BA"/>
    <w:rsid w:val="00EB3252"/>
    <w:rsid w:val="00EB3531"/>
    <w:rsid w:val="00EB3A74"/>
    <w:rsid w:val="00EB49E6"/>
    <w:rsid w:val="00EB4DFC"/>
    <w:rsid w:val="00EB57BD"/>
    <w:rsid w:val="00EB5DB6"/>
    <w:rsid w:val="00EB6E99"/>
    <w:rsid w:val="00EB79F0"/>
    <w:rsid w:val="00EC0490"/>
    <w:rsid w:val="00EC5190"/>
    <w:rsid w:val="00EC61F0"/>
    <w:rsid w:val="00EC7250"/>
    <w:rsid w:val="00EC7766"/>
    <w:rsid w:val="00EC78AE"/>
    <w:rsid w:val="00EC7AE4"/>
    <w:rsid w:val="00EC7C48"/>
    <w:rsid w:val="00ED09EA"/>
    <w:rsid w:val="00ED0D91"/>
    <w:rsid w:val="00ED1670"/>
    <w:rsid w:val="00ED31BE"/>
    <w:rsid w:val="00ED47D7"/>
    <w:rsid w:val="00ED5BAA"/>
    <w:rsid w:val="00ED686D"/>
    <w:rsid w:val="00ED6B83"/>
    <w:rsid w:val="00ED6CB1"/>
    <w:rsid w:val="00ED6E0F"/>
    <w:rsid w:val="00ED72D3"/>
    <w:rsid w:val="00EE0399"/>
    <w:rsid w:val="00EE05E4"/>
    <w:rsid w:val="00EE0BF5"/>
    <w:rsid w:val="00EE39D7"/>
    <w:rsid w:val="00EE42BF"/>
    <w:rsid w:val="00EE4ABA"/>
    <w:rsid w:val="00EE593F"/>
    <w:rsid w:val="00EE5C00"/>
    <w:rsid w:val="00EF0079"/>
    <w:rsid w:val="00EF086B"/>
    <w:rsid w:val="00EF0E05"/>
    <w:rsid w:val="00EF11EF"/>
    <w:rsid w:val="00EF13D5"/>
    <w:rsid w:val="00EF1794"/>
    <w:rsid w:val="00EF1BE9"/>
    <w:rsid w:val="00EF1D30"/>
    <w:rsid w:val="00EF25FC"/>
    <w:rsid w:val="00EF3D12"/>
    <w:rsid w:val="00EF5814"/>
    <w:rsid w:val="00EF59AA"/>
    <w:rsid w:val="00EF65F6"/>
    <w:rsid w:val="00EF6637"/>
    <w:rsid w:val="00EF687D"/>
    <w:rsid w:val="00EF6C9F"/>
    <w:rsid w:val="00EF7660"/>
    <w:rsid w:val="00F014B8"/>
    <w:rsid w:val="00F01A04"/>
    <w:rsid w:val="00F01B00"/>
    <w:rsid w:val="00F01C2F"/>
    <w:rsid w:val="00F02684"/>
    <w:rsid w:val="00F02790"/>
    <w:rsid w:val="00F02A4C"/>
    <w:rsid w:val="00F02DE6"/>
    <w:rsid w:val="00F0358F"/>
    <w:rsid w:val="00F03B7E"/>
    <w:rsid w:val="00F0431B"/>
    <w:rsid w:val="00F046A7"/>
    <w:rsid w:val="00F05A51"/>
    <w:rsid w:val="00F06D4D"/>
    <w:rsid w:val="00F07DB7"/>
    <w:rsid w:val="00F105D4"/>
    <w:rsid w:val="00F10BA8"/>
    <w:rsid w:val="00F10C7F"/>
    <w:rsid w:val="00F127DE"/>
    <w:rsid w:val="00F12930"/>
    <w:rsid w:val="00F13E78"/>
    <w:rsid w:val="00F13EB1"/>
    <w:rsid w:val="00F14553"/>
    <w:rsid w:val="00F1571C"/>
    <w:rsid w:val="00F15B00"/>
    <w:rsid w:val="00F17548"/>
    <w:rsid w:val="00F175EB"/>
    <w:rsid w:val="00F177B0"/>
    <w:rsid w:val="00F17E75"/>
    <w:rsid w:val="00F20C8E"/>
    <w:rsid w:val="00F234F6"/>
    <w:rsid w:val="00F25C2B"/>
    <w:rsid w:val="00F26524"/>
    <w:rsid w:val="00F279D0"/>
    <w:rsid w:val="00F30099"/>
    <w:rsid w:val="00F302D8"/>
    <w:rsid w:val="00F309FD"/>
    <w:rsid w:val="00F30D08"/>
    <w:rsid w:val="00F31384"/>
    <w:rsid w:val="00F31C40"/>
    <w:rsid w:val="00F31DA4"/>
    <w:rsid w:val="00F33285"/>
    <w:rsid w:val="00F3351E"/>
    <w:rsid w:val="00F34F20"/>
    <w:rsid w:val="00F35673"/>
    <w:rsid w:val="00F35E95"/>
    <w:rsid w:val="00F363CA"/>
    <w:rsid w:val="00F36494"/>
    <w:rsid w:val="00F3665E"/>
    <w:rsid w:val="00F36BB3"/>
    <w:rsid w:val="00F36CD5"/>
    <w:rsid w:val="00F4017D"/>
    <w:rsid w:val="00F40422"/>
    <w:rsid w:val="00F40B39"/>
    <w:rsid w:val="00F40D1C"/>
    <w:rsid w:val="00F40ED3"/>
    <w:rsid w:val="00F421AA"/>
    <w:rsid w:val="00F426AD"/>
    <w:rsid w:val="00F43FA8"/>
    <w:rsid w:val="00F44EC6"/>
    <w:rsid w:val="00F45601"/>
    <w:rsid w:val="00F4710C"/>
    <w:rsid w:val="00F47FC5"/>
    <w:rsid w:val="00F50675"/>
    <w:rsid w:val="00F50728"/>
    <w:rsid w:val="00F526C8"/>
    <w:rsid w:val="00F538FB"/>
    <w:rsid w:val="00F53EAA"/>
    <w:rsid w:val="00F54276"/>
    <w:rsid w:val="00F54801"/>
    <w:rsid w:val="00F55444"/>
    <w:rsid w:val="00F559C7"/>
    <w:rsid w:val="00F55C1F"/>
    <w:rsid w:val="00F56370"/>
    <w:rsid w:val="00F563BD"/>
    <w:rsid w:val="00F57488"/>
    <w:rsid w:val="00F57CDA"/>
    <w:rsid w:val="00F60041"/>
    <w:rsid w:val="00F612CC"/>
    <w:rsid w:val="00F6177A"/>
    <w:rsid w:val="00F622DB"/>
    <w:rsid w:val="00F63713"/>
    <w:rsid w:val="00F63762"/>
    <w:rsid w:val="00F63BFC"/>
    <w:rsid w:val="00F63F3E"/>
    <w:rsid w:val="00F64072"/>
    <w:rsid w:val="00F64639"/>
    <w:rsid w:val="00F6528C"/>
    <w:rsid w:val="00F669DD"/>
    <w:rsid w:val="00F67744"/>
    <w:rsid w:val="00F72375"/>
    <w:rsid w:val="00F72A5A"/>
    <w:rsid w:val="00F72BAB"/>
    <w:rsid w:val="00F72D21"/>
    <w:rsid w:val="00F73048"/>
    <w:rsid w:val="00F732C4"/>
    <w:rsid w:val="00F738D7"/>
    <w:rsid w:val="00F740EB"/>
    <w:rsid w:val="00F741B1"/>
    <w:rsid w:val="00F746B2"/>
    <w:rsid w:val="00F74ACB"/>
    <w:rsid w:val="00F76AED"/>
    <w:rsid w:val="00F76C3F"/>
    <w:rsid w:val="00F778E1"/>
    <w:rsid w:val="00F77A59"/>
    <w:rsid w:val="00F80A97"/>
    <w:rsid w:val="00F80B54"/>
    <w:rsid w:val="00F81C64"/>
    <w:rsid w:val="00F81E40"/>
    <w:rsid w:val="00F827DA"/>
    <w:rsid w:val="00F82EC0"/>
    <w:rsid w:val="00F85241"/>
    <w:rsid w:val="00F8571E"/>
    <w:rsid w:val="00F85777"/>
    <w:rsid w:val="00F85AAD"/>
    <w:rsid w:val="00F85C59"/>
    <w:rsid w:val="00F863B9"/>
    <w:rsid w:val="00F86981"/>
    <w:rsid w:val="00F87CD0"/>
    <w:rsid w:val="00F90050"/>
    <w:rsid w:val="00F90B0D"/>
    <w:rsid w:val="00F90CFB"/>
    <w:rsid w:val="00F9172F"/>
    <w:rsid w:val="00F91FD8"/>
    <w:rsid w:val="00F92BC9"/>
    <w:rsid w:val="00F930CD"/>
    <w:rsid w:val="00F93231"/>
    <w:rsid w:val="00F939C4"/>
    <w:rsid w:val="00F948C5"/>
    <w:rsid w:val="00F94A8D"/>
    <w:rsid w:val="00F94AC9"/>
    <w:rsid w:val="00F94C55"/>
    <w:rsid w:val="00F95964"/>
    <w:rsid w:val="00F966E6"/>
    <w:rsid w:val="00F97362"/>
    <w:rsid w:val="00F97A1C"/>
    <w:rsid w:val="00F97F86"/>
    <w:rsid w:val="00FA0543"/>
    <w:rsid w:val="00FA0785"/>
    <w:rsid w:val="00FA0E55"/>
    <w:rsid w:val="00FA0E57"/>
    <w:rsid w:val="00FA18E2"/>
    <w:rsid w:val="00FA19DF"/>
    <w:rsid w:val="00FA34BC"/>
    <w:rsid w:val="00FA3661"/>
    <w:rsid w:val="00FA36EB"/>
    <w:rsid w:val="00FA3C2D"/>
    <w:rsid w:val="00FA4215"/>
    <w:rsid w:val="00FA4601"/>
    <w:rsid w:val="00FA5D75"/>
    <w:rsid w:val="00FA7040"/>
    <w:rsid w:val="00FB0111"/>
    <w:rsid w:val="00FB086D"/>
    <w:rsid w:val="00FB1DF1"/>
    <w:rsid w:val="00FB23B1"/>
    <w:rsid w:val="00FB2869"/>
    <w:rsid w:val="00FB365B"/>
    <w:rsid w:val="00FB40D0"/>
    <w:rsid w:val="00FB4464"/>
    <w:rsid w:val="00FB478D"/>
    <w:rsid w:val="00FB594B"/>
    <w:rsid w:val="00FB6052"/>
    <w:rsid w:val="00FC137A"/>
    <w:rsid w:val="00FC1524"/>
    <w:rsid w:val="00FC1979"/>
    <w:rsid w:val="00FC2C27"/>
    <w:rsid w:val="00FC39A7"/>
    <w:rsid w:val="00FC4C6E"/>
    <w:rsid w:val="00FC4E82"/>
    <w:rsid w:val="00FC54DF"/>
    <w:rsid w:val="00FC58E1"/>
    <w:rsid w:val="00FC5BF4"/>
    <w:rsid w:val="00FC693B"/>
    <w:rsid w:val="00FC6D9C"/>
    <w:rsid w:val="00FC6F85"/>
    <w:rsid w:val="00FC7D97"/>
    <w:rsid w:val="00FD094C"/>
    <w:rsid w:val="00FD1A45"/>
    <w:rsid w:val="00FD2BB7"/>
    <w:rsid w:val="00FD4275"/>
    <w:rsid w:val="00FD4BA9"/>
    <w:rsid w:val="00FD540E"/>
    <w:rsid w:val="00FD5D29"/>
    <w:rsid w:val="00FD68F4"/>
    <w:rsid w:val="00FD6D54"/>
    <w:rsid w:val="00FE0B53"/>
    <w:rsid w:val="00FE0C57"/>
    <w:rsid w:val="00FE1703"/>
    <w:rsid w:val="00FE234A"/>
    <w:rsid w:val="00FE25DD"/>
    <w:rsid w:val="00FE2EC7"/>
    <w:rsid w:val="00FE2ECA"/>
    <w:rsid w:val="00FE2F48"/>
    <w:rsid w:val="00FE3198"/>
    <w:rsid w:val="00FE3243"/>
    <w:rsid w:val="00FE5BD6"/>
    <w:rsid w:val="00FE6158"/>
    <w:rsid w:val="00FF1ACD"/>
    <w:rsid w:val="00FF1CFE"/>
    <w:rsid w:val="00FF1F64"/>
    <w:rsid w:val="00FF2FE4"/>
    <w:rsid w:val="00FF3DC6"/>
    <w:rsid w:val="00FF40A2"/>
    <w:rsid w:val="00FF4588"/>
    <w:rsid w:val="00FF49A6"/>
    <w:rsid w:val="00FF4B89"/>
    <w:rsid w:val="00FF5499"/>
    <w:rsid w:val="00FF622B"/>
    <w:rsid w:val="00FF6CEC"/>
    <w:rsid w:val="00FF7387"/>
    <w:rsid w:val="00FF7FFD"/>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330"/>
    <w:pPr>
      <w:spacing w:before="120" w:after="0"/>
      <w:jc w:val="both"/>
    </w:pPr>
    <w:rPr>
      <w:sz w:val="20"/>
    </w:rPr>
  </w:style>
  <w:style w:type="paragraph" w:styleId="Ttulo1">
    <w:name w:val="heading 1"/>
    <w:basedOn w:val="Normal"/>
    <w:next w:val="Normal"/>
    <w:link w:val="Ttulo1Car"/>
    <w:uiPriority w:val="9"/>
    <w:qFormat/>
    <w:rsid w:val="004F7CAD"/>
    <w:pPr>
      <w:keepNext/>
      <w:keepLines/>
      <w:pageBreakBefore/>
      <w:numPr>
        <w:numId w:val="3"/>
      </w:numPr>
      <w:spacing w:before="2880" w:after="1200" w:line="240" w:lineRule="auto"/>
      <w:ind w:left="0"/>
      <w:jc w:val="right"/>
      <w:outlineLvl w:val="0"/>
    </w:pPr>
    <w:rPr>
      <w:rFonts w:ascii="Myriad Pro" w:eastAsiaTheme="majorEastAsia" w:hAnsi="Myriad Pro" w:cstheme="majorBidi"/>
      <w:bCs/>
      <w:color w:val="F5731F"/>
      <w:sz w:val="56"/>
      <w:szCs w:val="28"/>
    </w:rPr>
  </w:style>
  <w:style w:type="paragraph" w:styleId="Ttulo2">
    <w:name w:val="heading 2"/>
    <w:basedOn w:val="Normal"/>
    <w:next w:val="Normal"/>
    <w:link w:val="Ttulo2Car"/>
    <w:uiPriority w:val="9"/>
    <w:unhideWhenUsed/>
    <w:qFormat/>
    <w:rsid w:val="008E2593"/>
    <w:pPr>
      <w:keepNext/>
      <w:keepLines/>
      <w:numPr>
        <w:ilvl w:val="1"/>
        <w:numId w:val="3"/>
      </w:numPr>
      <w:tabs>
        <w:tab w:val="left" w:pos="720"/>
      </w:tabs>
      <w:spacing w:before="200"/>
      <w:outlineLvl w:val="1"/>
    </w:pPr>
    <w:rPr>
      <w:rFonts w:ascii="Arial" w:eastAsiaTheme="majorEastAsia" w:hAnsi="Arial" w:cstheme="majorBidi"/>
      <w:b/>
      <w:bCs/>
      <w:color w:val="404040"/>
      <w:sz w:val="28"/>
      <w:szCs w:val="26"/>
    </w:rPr>
  </w:style>
  <w:style w:type="paragraph" w:styleId="Ttulo3">
    <w:name w:val="heading 3"/>
    <w:basedOn w:val="Normal"/>
    <w:next w:val="Normal"/>
    <w:link w:val="Ttulo3Car"/>
    <w:uiPriority w:val="9"/>
    <w:unhideWhenUsed/>
    <w:qFormat/>
    <w:rsid w:val="008E2593"/>
    <w:pPr>
      <w:keepNext/>
      <w:keepLines/>
      <w:numPr>
        <w:ilvl w:val="2"/>
        <w:numId w:val="3"/>
      </w:numPr>
      <w:spacing w:before="200"/>
      <w:outlineLvl w:val="2"/>
    </w:pPr>
    <w:rPr>
      <w:rFonts w:ascii="Arial" w:eastAsiaTheme="majorEastAsia" w:hAnsi="Arial" w:cstheme="majorBidi"/>
      <w:bCs/>
      <w:color w:val="404040"/>
      <w:sz w:val="26"/>
    </w:rPr>
  </w:style>
  <w:style w:type="paragraph" w:styleId="Ttulo4">
    <w:name w:val="heading 4"/>
    <w:basedOn w:val="Normal"/>
    <w:next w:val="Normal"/>
    <w:link w:val="Ttulo4Car"/>
    <w:uiPriority w:val="9"/>
    <w:unhideWhenUsed/>
    <w:qFormat/>
    <w:rsid w:val="00C12860"/>
    <w:pPr>
      <w:keepNext/>
      <w:keepLines/>
      <w:numPr>
        <w:ilvl w:val="3"/>
        <w:numId w:val="3"/>
      </w:numPr>
      <w:spacing w:before="200"/>
      <w:outlineLvl w:val="3"/>
    </w:pPr>
    <w:rPr>
      <w:rFonts w:ascii="Calibri" w:eastAsiaTheme="majorEastAsia" w:hAnsi="Calibri" w:cstheme="majorBidi"/>
      <w:b/>
      <w:bCs/>
      <w:iCs/>
      <w:color w:val="595959"/>
      <w:sz w:val="26"/>
    </w:rPr>
  </w:style>
  <w:style w:type="paragraph" w:styleId="Ttulo5">
    <w:name w:val="heading 5"/>
    <w:basedOn w:val="Normal"/>
    <w:next w:val="Normal"/>
    <w:link w:val="Ttulo5Car"/>
    <w:uiPriority w:val="9"/>
    <w:unhideWhenUsed/>
    <w:qFormat/>
    <w:rsid w:val="00311DFE"/>
    <w:pPr>
      <w:keepNext/>
      <w:keepLines/>
      <w:spacing w:before="20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F7CAD"/>
    <w:rPr>
      <w:rFonts w:ascii="Myriad Pro" w:eastAsiaTheme="majorEastAsia" w:hAnsi="Myriad Pro" w:cstheme="majorBidi"/>
      <w:bCs/>
      <w:color w:val="F5731F"/>
      <w:sz w:val="56"/>
      <w:szCs w:val="28"/>
    </w:rPr>
  </w:style>
  <w:style w:type="character" w:customStyle="1" w:styleId="Ttulo2Car">
    <w:name w:val="Título 2 Car"/>
    <w:basedOn w:val="Fuentedeprrafopredeter"/>
    <w:link w:val="Ttulo2"/>
    <w:uiPriority w:val="9"/>
    <w:rsid w:val="008E2593"/>
    <w:rPr>
      <w:rFonts w:ascii="Arial" w:eastAsiaTheme="majorEastAsia" w:hAnsi="Arial" w:cstheme="majorBidi"/>
      <w:b/>
      <w:bCs/>
      <w:color w:val="404040"/>
      <w:sz w:val="28"/>
      <w:szCs w:val="26"/>
    </w:rPr>
  </w:style>
  <w:style w:type="character" w:customStyle="1" w:styleId="Ttulo3Car">
    <w:name w:val="Título 3 Car"/>
    <w:basedOn w:val="Fuentedeprrafopredeter"/>
    <w:link w:val="Ttulo3"/>
    <w:uiPriority w:val="9"/>
    <w:rsid w:val="008E2593"/>
    <w:rPr>
      <w:rFonts w:ascii="Arial" w:eastAsiaTheme="majorEastAsia" w:hAnsi="Arial" w:cstheme="majorBidi"/>
      <w:bCs/>
      <w:color w:val="404040"/>
      <w:sz w:val="26"/>
    </w:rPr>
  </w:style>
  <w:style w:type="character" w:customStyle="1" w:styleId="Ttulo4Car">
    <w:name w:val="Título 4 Car"/>
    <w:basedOn w:val="Fuentedeprrafopredeter"/>
    <w:link w:val="Ttulo4"/>
    <w:uiPriority w:val="9"/>
    <w:rsid w:val="00C12860"/>
    <w:rPr>
      <w:rFonts w:ascii="Calibri" w:eastAsiaTheme="majorEastAsia" w:hAnsi="Calibri" w:cstheme="majorBidi"/>
      <w:b/>
      <w:bCs/>
      <w:iCs/>
      <w:color w:val="595959"/>
      <w:sz w:val="26"/>
    </w:rPr>
  </w:style>
  <w:style w:type="character" w:customStyle="1" w:styleId="Ttulo5Car">
    <w:name w:val="Título 5 Car"/>
    <w:basedOn w:val="Fuentedeprrafopredeter"/>
    <w:link w:val="Ttulo5"/>
    <w:uiPriority w:val="9"/>
    <w:rsid w:val="00311DFE"/>
    <w:rPr>
      <w:rFonts w:asciiTheme="majorHAnsi" w:eastAsiaTheme="majorEastAsia" w:hAnsiTheme="majorHAnsi" w:cstheme="majorBidi"/>
      <w:color w:val="243F60" w:themeColor="accent1" w:themeShade="7F"/>
    </w:rPr>
  </w:style>
  <w:style w:type="character" w:styleId="nfasis">
    <w:name w:val="Emphasis"/>
    <w:basedOn w:val="Fuentedeprrafopredeter"/>
    <w:uiPriority w:val="20"/>
    <w:qFormat/>
    <w:rsid w:val="00FC693B"/>
    <w:rPr>
      <w:i/>
      <w:iCs/>
    </w:rPr>
  </w:style>
  <w:style w:type="character" w:styleId="Textoennegrita">
    <w:name w:val="Strong"/>
    <w:basedOn w:val="Fuentedeprrafopredeter"/>
    <w:uiPriority w:val="22"/>
    <w:qFormat/>
    <w:rsid w:val="00F02DE6"/>
    <w:rPr>
      <w:b/>
      <w:bCs/>
    </w:rPr>
  </w:style>
  <w:style w:type="paragraph" w:styleId="Ttulo">
    <w:name w:val="Title"/>
    <w:aliases w:val="BookTitle"/>
    <w:basedOn w:val="Normal"/>
    <w:next w:val="Normal"/>
    <w:link w:val="TtuloCar"/>
    <w:uiPriority w:val="10"/>
    <w:qFormat/>
    <w:rsid w:val="008E2593"/>
    <w:pPr>
      <w:pBdr>
        <w:bottom w:val="single" w:sz="8" w:space="4" w:color="4F81BD" w:themeColor="accent1"/>
      </w:pBdr>
      <w:spacing w:before="2880" w:after="300" w:line="240" w:lineRule="auto"/>
      <w:contextualSpacing/>
      <w:jc w:val="center"/>
    </w:pPr>
    <w:rPr>
      <w:rFonts w:ascii="Myriad Pro" w:eastAsiaTheme="majorEastAsia" w:hAnsi="Myriad Pro" w:cstheme="majorBidi"/>
      <w:color w:val="F5731F"/>
      <w:spacing w:val="5"/>
      <w:kern w:val="28"/>
      <w:sz w:val="80"/>
      <w:szCs w:val="52"/>
    </w:rPr>
  </w:style>
  <w:style w:type="character" w:customStyle="1" w:styleId="TtuloCar">
    <w:name w:val="Título Car"/>
    <w:aliases w:val="BookTitle Car"/>
    <w:basedOn w:val="Fuentedeprrafopredeter"/>
    <w:link w:val="Ttulo"/>
    <w:uiPriority w:val="10"/>
    <w:rsid w:val="008E2593"/>
    <w:rPr>
      <w:rFonts w:ascii="Myriad Pro" w:eastAsiaTheme="majorEastAsia" w:hAnsi="Myriad Pro" w:cstheme="majorBidi"/>
      <w:color w:val="F5731F"/>
      <w:spacing w:val="5"/>
      <w:kern w:val="28"/>
      <w:sz w:val="80"/>
      <w:szCs w:val="52"/>
    </w:rPr>
  </w:style>
  <w:style w:type="paragraph" w:customStyle="1" w:styleId="Bullet">
    <w:name w:val="Bullet"/>
    <w:basedOn w:val="Normal"/>
    <w:qFormat/>
    <w:rsid w:val="00FA0785"/>
    <w:pPr>
      <w:numPr>
        <w:numId w:val="1"/>
      </w:numPr>
      <w:ind w:left="360"/>
    </w:pPr>
  </w:style>
  <w:style w:type="character" w:styleId="Hipervnculo">
    <w:name w:val="Hyperlink"/>
    <w:basedOn w:val="Fuentedeprrafopredeter"/>
    <w:uiPriority w:val="99"/>
    <w:unhideWhenUsed/>
    <w:rsid w:val="0026572A"/>
    <w:rPr>
      <w:color w:val="0000FF" w:themeColor="hyperlink"/>
      <w:u w:val="single"/>
    </w:rPr>
  </w:style>
  <w:style w:type="paragraph" w:customStyle="1" w:styleId="Code">
    <w:name w:val="Code"/>
    <w:basedOn w:val="Normal"/>
    <w:qFormat/>
    <w:rsid w:val="00B66955"/>
    <w:pPr>
      <w:keepLines/>
      <w:ind w:left="360"/>
    </w:pPr>
    <w:rPr>
      <w:rFonts w:ascii="Courier New" w:hAnsi="Courier New"/>
    </w:rPr>
  </w:style>
  <w:style w:type="paragraph" w:customStyle="1" w:styleId="Numbered">
    <w:name w:val="Numbered"/>
    <w:basedOn w:val="Bullet"/>
    <w:qFormat/>
    <w:rsid w:val="00F97F86"/>
    <w:pPr>
      <w:numPr>
        <w:numId w:val="4"/>
      </w:numPr>
    </w:pPr>
  </w:style>
  <w:style w:type="paragraph" w:customStyle="1" w:styleId="NumberedCont">
    <w:name w:val="NumberedCont"/>
    <w:aliases w:val="BulletCont,DisplayPara"/>
    <w:basedOn w:val="Numbered"/>
    <w:qFormat/>
    <w:rsid w:val="00F97F86"/>
    <w:pPr>
      <w:numPr>
        <w:numId w:val="0"/>
      </w:numPr>
      <w:ind w:left="360"/>
    </w:pPr>
  </w:style>
  <w:style w:type="paragraph" w:styleId="Textodeglobo">
    <w:name w:val="Balloon Text"/>
    <w:basedOn w:val="Normal"/>
    <w:link w:val="TextodegloboCar"/>
    <w:uiPriority w:val="99"/>
    <w:semiHidden/>
    <w:unhideWhenUsed/>
    <w:rsid w:val="00F85777"/>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85777"/>
    <w:rPr>
      <w:rFonts w:ascii="Tahoma" w:hAnsi="Tahoma" w:cs="Tahoma"/>
      <w:sz w:val="16"/>
      <w:szCs w:val="16"/>
    </w:rPr>
  </w:style>
  <w:style w:type="paragraph" w:customStyle="1" w:styleId="CodeLeft">
    <w:name w:val="CodeLeft"/>
    <w:basedOn w:val="Code"/>
    <w:qFormat/>
    <w:rsid w:val="00B66955"/>
    <w:pPr>
      <w:ind w:left="0"/>
    </w:pPr>
  </w:style>
  <w:style w:type="paragraph" w:styleId="Prrafodelista">
    <w:name w:val="List Paragraph"/>
    <w:basedOn w:val="Normal"/>
    <w:uiPriority w:val="34"/>
    <w:qFormat/>
    <w:rsid w:val="008141C4"/>
    <w:pPr>
      <w:ind w:left="720"/>
      <w:contextualSpacing/>
    </w:pPr>
  </w:style>
  <w:style w:type="character" w:styleId="nfasissutil">
    <w:name w:val="Subtle Emphasis"/>
    <w:basedOn w:val="Fuentedeprrafopredeter"/>
    <w:uiPriority w:val="19"/>
    <w:qFormat/>
    <w:rsid w:val="009F6F1D"/>
    <w:rPr>
      <w:i/>
      <w:iCs/>
      <w:color w:val="808080" w:themeColor="text1" w:themeTint="7F"/>
    </w:rPr>
  </w:style>
  <w:style w:type="paragraph" w:customStyle="1" w:styleId="VersionStamp">
    <w:name w:val="Version Stamp"/>
    <w:basedOn w:val="Normal"/>
    <w:qFormat/>
    <w:rsid w:val="003114D5"/>
    <w:pPr>
      <w:spacing w:before="7680"/>
      <w:jc w:val="center"/>
    </w:pPr>
    <w:rPr>
      <w:b/>
      <w:sz w:val="24"/>
    </w:rPr>
  </w:style>
  <w:style w:type="character" w:customStyle="1" w:styleId="GlossaryTerm">
    <w:name w:val="GlossaryTerm"/>
    <w:basedOn w:val="Fuentedeprrafopredeter"/>
    <w:uiPriority w:val="1"/>
    <w:qFormat/>
    <w:rsid w:val="00385330"/>
    <w:rPr>
      <w:b/>
      <w:i/>
      <w:sz w:val="20"/>
    </w:rPr>
  </w:style>
  <w:style w:type="paragraph" w:styleId="Revisin">
    <w:name w:val="Revision"/>
    <w:hidden/>
    <w:uiPriority w:val="99"/>
    <w:semiHidden/>
    <w:rsid w:val="0032053B"/>
    <w:pPr>
      <w:spacing w:after="0" w:line="240" w:lineRule="auto"/>
    </w:pPr>
  </w:style>
  <w:style w:type="paragraph" w:styleId="Epgrafe">
    <w:name w:val="caption"/>
    <w:basedOn w:val="Normal"/>
    <w:next w:val="Normal"/>
    <w:link w:val="EpgrafeCar"/>
    <w:uiPriority w:val="99"/>
    <w:unhideWhenUsed/>
    <w:qFormat/>
    <w:rsid w:val="00385330"/>
    <w:pPr>
      <w:tabs>
        <w:tab w:val="left" w:pos="360"/>
        <w:tab w:val="left" w:pos="720"/>
      </w:tabs>
      <w:spacing w:after="200" w:line="240" w:lineRule="auto"/>
      <w:jc w:val="center"/>
    </w:pPr>
    <w:rPr>
      <w:b/>
      <w:bCs/>
      <w:color w:val="4F81BD" w:themeColor="accent1"/>
      <w:sz w:val="18"/>
      <w:szCs w:val="18"/>
    </w:rPr>
  </w:style>
  <w:style w:type="paragraph" w:customStyle="1" w:styleId="FigurePlaceholder">
    <w:name w:val="FigurePlaceholder"/>
    <w:basedOn w:val="Normal"/>
    <w:qFormat/>
    <w:rsid w:val="00431108"/>
    <w:pPr>
      <w:spacing w:before="360" w:after="360"/>
      <w:ind w:left="2160" w:right="2160"/>
    </w:pPr>
    <w:rPr>
      <w:b/>
      <w:i/>
      <w:color w:val="B2A1C7" w:themeColor="accent4" w:themeTint="99"/>
      <w:sz w:val="24"/>
    </w:rPr>
  </w:style>
  <w:style w:type="paragraph" w:customStyle="1" w:styleId="ChapterTitlePre">
    <w:name w:val="ChapterTitlePre"/>
    <w:basedOn w:val="Normal"/>
    <w:next w:val="Normal"/>
    <w:qFormat/>
    <w:rsid w:val="00B63B87"/>
    <w:pPr>
      <w:pageBreakBefore/>
    </w:pPr>
  </w:style>
  <w:style w:type="character" w:customStyle="1" w:styleId="FileName">
    <w:name w:val="FileName"/>
    <w:aliases w:val="BranchName,ObjName"/>
    <w:basedOn w:val="Fuentedeprrafopredeter"/>
    <w:uiPriority w:val="1"/>
    <w:qFormat/>
    <w:rsid w:val="001E3F4B"/>
    <w:rPr>
      <w:i/>
    </w:rPr>
  </w:style>
  <w:style w:type="character" w:customStyle="1" w:styleId="Parameter">
    <w:name w:val="Parameter"/>
    <w:basedOn w:val="Fuentedeprrafopredeter"/>
    <w:uiPriority w:val="1"/>
    <w:qFormat/>
    <w:rsid w:val="005614D7"/>
    <w:rPr>
      <w:rFonts w:ascii="Calibri" w:hAnsi="Calibri"/>
      <w:i/>
    </w:rPr>
  </w:style>
  <w:style w:type="character" w:customStyle="1" w:styleId="CodeString">
    <w:name w:val="CodeString"/>
    <w:basedOn w:val="Fuentedeprrafopredeter"/>
    <w:uiPriority w:val="1"/>
    <w:qFormat/>
    <w:rsid w:val="0068450D"/>
    <w:rPr>
      <w:rFonts w:ascii="Courier New" w:hAnsi="Courier New"/>
      <w:sz w:val="20"/>
    </w:rPr>
  </w:style>
  <w:style w:type="character" w:customStyle="1" w:styleId="CommandName">
    <w:name w:val="CommandName"/>
    <w:basedOn w:val="Fuentedeprrafopredeter"/>
    <w:uiPriority w:val="1"/>
    <w:qFormat/>
    <w:rsid w:val="00A077F5"/>
    <w:rPr>
      <w:i/>
    </w:rPr>
  </w:style>
  <w:style w:type="paragraph" w:styleId="TDC1">
    <w:name w:val="toc 1"/>
    <w:basedOn w:val="TDC2"/>
    <w:next w:val="Normal"/>
    <w:autoRedefine/>
    <w:uiPriority w:val="39"/>
    <w:unhideWhenUsed/>
    <w:qFormat/>
    <w:rsid w:val="00B015E5"/>
    <w:pPr>
      <w:spacing w:before="360"/>
    </w:pPr>
    <w:rPr>
      <w:noProof/>
    </w:rPr>
  </w:style>
  <w:style w:type="paragraph" w:styleId="TDC2">
    <w:name w:val="toc 2"/>
    <w:basedOn w:val="Normal"/>
    <w:next w:val="Normal"/>
    <w:autoRedefine/>
    <w:uiPriority w:val="39"/>
    <w:unhideWhenUsed/>
    <w:qFormat/>
    <w:rsid w:val="007102E5"/>
    <w:pPr>
      <w:tabs>
        <w:tab w:val="right" w:leader="dot" w:pos="9350"/>
      </w:tabs>
      <w:spacing w:before="60"/>
      <w:ind w:left="360"/>
    </w:pPr>
  </w:style>
  <w:style w:type="paragraph" w:styleId="TDC3">
    <w:name w:val="toc 3"/>
    <w:basedOn w:val="Normal"/>
    <w:next w:val="Normal"/>
    <w:autoRedefine/>
    <w:uiPriority w:val="39"/>
    <w:unhideWhenUsed/>
    <w:qFormat/>
    <w:rsid w:val="00B015E5"/>
    <w:pPr>
      <w:tabs>
        <w:tab w:val="left" w:pos="2016"/>
        <w:tab w:val="right" w:leader="dot" w:pos="9360"/>
      </w:tabs>
      <w:spacing w:before="60"/>
      <w:ind w:left="1080"/>
    </w:pPr>
  </w:style>
  <w:style w:type="paragraph" w:customStyle="1" w:styleId="FrontmatterHeading">
    <w:name w:val="FrontmatterHeading"/>
    <w:basedOn w:val="Ttulo"/>
    <w:next w:val="Normal"/>
    <w:qFormat/>
    <w:rsid w:val="001342C5"/>
    <w:pPr>
      <w:pageBreakBefore/>
      <w:spacing w:before="0" w:after="600"/>
    </w:pPr>
    <w:rPr>
      <w:sz w:val="36"/>
    </w:rPr>
  </w:style>
  <w:style w:type="paragraph" w:styleId="Tabladeilustraciones">
    <w:name w:val="table of figures"/>
    <w:basedOn w:val="Normal"/>
    <w:next w:val="Normal"/>
    <w:uiPriority w:val="99"/>
    <w:unhideWhenUsed/>
    <w:rsid w:val="00CC24C5"/>
  </w:style>
  <w:style w:type="paragraph" w:styleId="Encabezado">
    <w:name w:val="header"/>
    <w:basedOn w:val="Normal"/>
    <w:link w:val="EncabezadoCar"/>
    <w:uiPriority w:val="99"/>
    <w:unhideWhenUsed/>
    <w:rsid w:val="00671C1B"/>
    <w:pPr>
      <w:tabs>
        <w:tab w:val="center" w:pos="4680"/>
        <w:tab w:val="right" w:pos="9360"/>
      </w:tabs>
      <w:spacing w:before="0" w:line="240" w:lineRule="auto"/>
    </w:pPr>
  </w:style>
  <w:style w:type="character" w:customStyle="1" w:styleId="EncabezadoCar">
    <w:name w:val="Encabezado Car"/>
    <w:basedOn w:val="Fuentedeprrafopredeter"/>
    <w:link w:val="Encabezado"/>
    <w:uiPriority w:val="99"/>
    <w:rsid w:val="00671C1B"/>
  </w:style>
  <w:style w:type="paragraph" w:styleId="Piedepgina">
    <w:name w:val="footer"/>
    <w:basedOn w:val="Normal"/>
    <w:link w:val="PiedepginaCar"/>
    <w:uiPriority w:val="99"/>
    <w:unhideWhenUsed/>
    <w:rsid w:val="00671C1B"/>
    <w:pPr>
      <w:tabs>
        <w:tab w:val="center" w:pos="4680"/>
        <w:tab w:val="right" w:pos="9360"/>
      </w:tabs>
      <w:spacing w:before="0" w:line="240" w:lineRule="auto"/>
    </w:pPr>
  </w:style>
  <w:style w:type="character" w:customStyle="1" w:styleId="PiedepginaCar">
    <w:name w:val="Pie de página Car"/>
    <w:basedOn w:val="Fuentedeprrafopredeter"/>
    <w:link w:val="Piedepgina"/>
    <w:uiPriority w:val="99"/>
    <w:rsid w:val="00671C1B"/>
  </w:style>
  <w:style w:type="paragraph" w:styleId="Sinespaciado">
    <w:name w:val="No Spacing"/>
    <w:link w:val="SinespaciadoCar"/>
    <w:uiPriority w:val="1"/>
    <w:qFormat/>
    <w:rsid w:val="00671C1B"/>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671C1B"/>
    <w:rPr>
      <w:rFonts w:eastAsiaTheme="minorEastAsia"/>
    </w:rPr>
  </w:style>
  <w:style w:type="paragraph" w:styleId="TDC4">
    <w:name w:val="toc 4"/>
    <w:basedOn w:val="Normal"/>
    <w:next w:val="Normal"/>
    <w:autoRedefine/>
    <w:uiPriority w:val="39"/>
    <w:unhideWhenUsed/>
    <w:rsid w:val="00B015E5"/>
    <w:pPr>
      <w:spacing w:before="60"/>
      <w:ind w:left="2016"/>
    </w:pPr>
  </w:style>
  <w:style w:type="paragraph" w:styleId="Lista">
    <w:name w:val="List"/>
    <w:basedOn w:val="Normal"/>
    <w:uiPriority w:val="99"/>
    <w:unhideWhenUsed/>
    <w:rsid w:val="00311DFE"/>
    <w:pPr>
      <w:ind w:left="360" w:hanging="360"/>
      <w:contextualSpacing/>
    </w:pPr>
  </w:style>
  <w:style w:type="paragraph" w:styleId="Continuarlista">
    <w:name w:val="List Continue"/>
    <w:basedOn w:val="Normal"/>
    <w:uiPriority w:val="99"/>
    <w:unhideWhenUsed/>
    <w:rsid w:val="00311DFE"/>
    <w:pPr>
      <w:spacing w:after="120"/>
      <w:ind w:left="360"/>
      <w:contextualSpacing/>
    </w:pPr>
  </w:style>
  <w:style w:type="paragraph" w:styleId="Textoindependiente">
    <w:name w:val="Body Text"/>
    <w:basedOn w:val="Normal"/>
    <w:link w:val="TextoindependienteCar"/>
    <w:uiPriority w:val="99"/>
    <w:unhideWhenUsed/>
    <w:rsid w:val="00311DFE"/>
    <w:pPr>
      <w:spacing w:after="120"/>
    </w:pPr>
  </w:style>
  <w:style w:type="character" w:customStyle="1" w:styleId="TextoindependienteCar">
    <w:name w:val="Texto independiente Car"/>
    <w:basedOn w:val="Fuentedeprrafopredeter"/>
    <w:link w:val="Textoindependiente"/>
    <w:uiPriority w:val="99"/>
    <w:rsid w:val="00311DFE"/>
  </w:style>
  <w:style w:type="character" w:customStyle="1" w:styleId="CrossRef">
    <w:name w:val="CrossRef"/>
    <w:basedOn w:val="Fuentedeprrafopredeter"/>
    <w:uiPriority w:val="1"/>
    <w:qFormat/>
    <w:rsid w:val="00CF7A73"/>
    <w:rPr>
      <w:rFonts w:asciiTheme="minorHAnsi" w:hAnsiTheme="minorHAnsi" w:cstheme="minorHAnsi"/>
      <w:color w:val="CC520C"/>
      <w:u w:val="single"/>
    </w:rPr>
  </w:style>
  <w:style w:type="paragraph" w:customStyle="1" w:styleId="Bullet2">
    <w:name w:val="Bullet2"/>
    <w:basedOn w:val="Bullet"/>
    <w:qFormat/>
    <w:rsid w:val="00D62CF9"/>
    <w:pPr>
      <w:numPr>
        <w:numId w:val="2"/>
      </w:numPr>
    </w:pPr>
  </w:style>
  <w:style w:type="paragraph" w:styleId="TtulodeTDC">
    <w:name w:val="TOC Heading"/>
    <w:basedOn w:val="Ttulo1"/>
    <w:next w:val="Normal"/>
    <w:uiPriority w:val="39"/>
    <w:unhideWhenUsed/>
    <w:qFormat/>
    <w:rsid w:val="007039EB"/>
    <w:pPr>
      <w:numPr>
        <w:numId w:val="0"/>
      </w:numPr>
      <w:spacing w:before="480" w:after="0"/>
      <w:jc w:val="left"/>
      <w:outlineLvl w:val="9"/>
    </w:pPr>
    <w:rPr>
      <w:rFonts w:asciiTheme="majorHAnsi" w:hAnsiTheme="majorHAnsi"/>
      <w:b/>
      <w:color w:val="365F91" w:themeColor="accent1" w:themeShade="BF"/>
      <w:sz w:val="28"/>
    </w:rPr>
  </w:style>
  <w:style w:type="character" w:styleId="Ttulodellibro">
    <w:name w:val="Book Title"/>
    <w:basedOn w:val="Fuentedeprrafopredeter"/>
    <w:uiPriority w:val="33"/>
    <w:qFormat/>
    <w:rsid w:val="00480671"/>
    <w:rPr>
      <w:b/>
      <w:bCs/>
      <w:smallCaps/>
      <w:spacing w:val="5"/>
    </w:rPr>
  </w:style>
  <w:style w:type="paragraph" w:styleId="TDC5">
    <w:name w:val="toc 5"/>
    <w:basedOn w:val="Normal"/>
    <w:next w:val="Normal"/>
    <w:autoRedefine/>
    <w:uiPriority w:val="39"/>
    <w:unhideWhenUsed/>
    <w:rsid w:val="00AE7775"/>
    <w:pPr>
      <w:spacing w:before="0" w:after="100"/>
      <w:ind w:left="880"/>
    </w:pPr>
    <w:rPr>
      <w:rFonts w:eastAsiaTheme="minorEastAsia"/>
    </w:rPr>
  </w:style>
  <w:style w:type="paragraph" w:styleId="TDC6">
    <w:name w:val="toc 6"/>
    <w:basedOn w:val="Normal"/>
    <w:next w:val="Normal"/>
    <w:autoRedefine/>
    <w:uiPriority w:val="39"/>
    <w:unhideWhenUsed/>
    <w:rsid w:val="00AE7775"/>
    <w:pPr>
      <w:spacing w:before="0" w:after="100"/>
      <w:ind w:left="1100"/>
    </w:pPr>
    <w:rPr>
      <w:rFonts w:eastAsiaTheme="minorEastAsia"/>
    </w:rPr>
  </w:style>
  <w:style w:type="paragraph" w:styleId="TDC7">
    <w:name w:val="toc 7"/>
    <w:basedOn w:val="Normal"/>
    <w:next w:val="Normal"/>
    <w:autoRedefine/>
    <w:uiPriority w:val="39"/>
    <w:unhideWhenUsed/>
    <w:rsid w:val="00AE7775"/>
    <w:pPr>
      <w:spacing w:before="0" w:after="100"/>
      <w:ind w:left="1320"/>
    </w:pPr>
    <w:rPr>
      <w:rFonts w:eastAsiaTheme="minorEastAsia"/>
    </w:rPr>
  </w:style>
  <w:style w:type="paragraph" w:styleId="TDC8">
    <w:name w:val="toc 8"/>
    <w:basedOn w:val="Normal"/>
    <w:next w:val="Normal"/>
    <w:autoRedefine/>
    <w:uiPriority w:val="39"/>
    <w:unhideWhenUsed/>
    <w:rsid w:val="00AE7775"/>
    <w:pPr>
      <w:spacing w:before="0" w:after="100"/>
      <w:ind w:left="1540"/>
    </w:pPr>
    <w:rPr>
      <w:rFonts w:eastAsiaTheme="minorEastAsia"/>
    </w:rPr>
  </w:style>
  <w:style w:type="paragraph" w:styleId="TDC9">
    <w:name w:val="toc 9"/>
    <w:basedOn w:val="Normal"/>
    <w:next w:val="Normal"/>
    <w:autoRedefine/>
    <w:uiPriority w:val="39"/>
    <w:unhideWhenUsed/>
    <w:rsid w:val="00AE7775"/>
    <w:pPr>
      <w:spacing w:before="0" w:after="100"/>
      <w:ind w:left="1760"/>
    </w:pPr>
    <w:rPr>
      <w:rFonts w:eastAsiaTheme="minorEastAsia"/>
    </w:rPr>
  </w:style>
  <w:style w:type="paragraph" w:customStyle="1" w:styleId="CodeSmall">
    <w:name w:val="CodeSmall"/>
    <w:basedOn w:val="Code"/>
    <w:qFormat/>
    <w:rsid w:val="00092371"/>
    <w:rPr>
      <w:sz w:val="18"/>
    </w:rPr>
  </w:style>
  <w:style w:type="character" w:customStyle="1" w:styleId="CommandInput">
    <w:name w:val="CommandInput"/>
    <w:basedOn w:val="CodeString"/>
    <w:uiPriority w:val="1"/>
    <w:qFormat/>
    <w:rsid w:val="0033417B"/>
    <w:rPr>
      <w:rFonts w:ascii="Lucida Console" w:hAnsi="Lucida Console"/>
      <w:b/>
      <w:sz w:val="20"/>
    </w:rPr>
  </w:style>
  <w:style w:type="table" w:styleId="Tablaconcuadrcula">
    <w:name w:val="Table Grid"/>
    <w:basedOn w:val="Tablanormal"/>
    <w:uiPriority w:val="59"/>
    <w:rsid w:val="00BD30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Center">
    <w:name w:val="FigureCenter"/>
    <w:basedOn w:val="Normal"/>
    <w:qFormat/>
    <w:rsid w:val="0007131D"/>
    <w:pPr>
      <w:keepNext/>
      <w:jc w:val="center"/>
    </w:pPr>
  </w:style>
  <w:style w:type="paragraph" w:customStyle="1" w:styleId="RefName">
    <w:name w:val="RefName"/>
    <w:basedOn w:val="Normal"/>
    <w:next w:val="RefDescription"/>
    <w:qFormat/>
    <w:rsid w:val="00C5470E"/>
    <w:pPr>
      <w:keepNext/>
    </w:pPr>
    <w:rPr>
      <w:b/>
    </w:rPr>
  </w:style>
  <w:style w:type="paragraph" w:customStyle="1" w:styleId="RefNameMulti">
    <w:name w:val="RefNameMulti"/>
    <w:basedOn w:val="RefName"/>
    <w:qFormat/>
    <w:rsid w:val="00C5470E"/>
    <w:pPr>
      <w:spacing w:before="0"/>
    </w:pPr>
  </w:style>
  <w:style w:type="paragraph" w:customStyle="1" w:styleId="RefDescription">
    <w:name w:val="RefDescription"/>
    <w:basedOn w:val="Normal"/>
    <w:qFormat/>
    <w:rsid w:val="00E761BA"/>
    <w:pPr>
      <w:ind w:left="360"/>
    </w:pPr>
  </w:style>
  <w:style w:type="character" w:customStyle="1" w:styleId="Status">
    <w:name w:val="Status"/>
    <w:basedOn w:val="Fuentedeprrafopredeter"/>
    <w:uiPriority w:val="1"/>
    <w:qFormat/>
    <w:rsid w:val="00EF6C9F"/>
    <w:rPr>
      <w:i/>
    </w:rPr>
  </w:style>
  <w:style w:type="paragraph" w:customStyle="1" w:styleId="DecimalAligned">
    <w:name w:val="Decimal Aligned"/>
    <w:basedOn w:val="Normal"/>
    <w:uiPriority w:val="40"/>
    <w:qFormat/>
    <w:rsid w:val="00D82CE8"/>
    <w:pPr>
      <w:tabs>
        <w:tab w:val="decimal" w:pos="360"/>
      </w:tabs>
      <w:spacing w:before="0" w:after="200"/>
    </w:pPr>
    <w:rPr>
      <w:rFonts w:eastAsiaTheme="minorEastAsia"/>
    </w:rPr>
  </w:style>
  <w:style w:type="paragraph" w:styleId="Textonotapie">
    <w:name w:val="footnote text"/>
    <w:basedOn w:val="Normal"/>
    <w:link w:val="TextonotapieCar"/>
    <w:uiPriority w:val="99"/>
    <w:unhideWhenUsed/>
    <w:rsid w:val="00D82CE8"/>
    <w:pPr>
      <w:spacing w:before="0" w:line="240" w:lineRule="auto"/>
    </w:pPr>
    <w:rPr>
      <w:rFonts w:eastAsiaTheme="minorEastAsia"/>
      <w:szCs w:val="20"/>
    </w:rPr>
  </w:style>
  <w:style w:type="character" w:customStyle="1" w:styleId="TextonotapieCar">
    <w:name w:val="Texto nota pie Car"/>
    <w:basedOn w:val="Fuentedeprrafopredeter"/>
    <w:link w:val="Textonotapie"/>
    <w:uiPriority w:val="99"/>
    <w:rsid w:val="00D82CE8"/>
    <w:rPr>
      <w:rFonts w:eastAsiaTheme="minorEastAsia"/>
      <w:sz w:val="20"/>
      <w:szCs w:val="20"/>
    </w:rPr>
  </w:style>
  <w:style w:type="table" w:customStyle="1" w:styleId="LightShading-Accent11">
    <w:name w:val="Light Shading - Accent 11"/>
    <w:basedOn w:val="Tablanormal"/>
    <w:uiPriority w:val="60"/>
    <w:rsid w:val="00D82CE8"/>
    <w:pPr>
      <w:spacing w:after="0" w:line="240" w:lineRule="auto"/>
    </w:pPr>
    <w:rPr>
      <w:rFonts w:eastAsiaTheme="minorEastAsia"/>
      <w:color w:val="365F91" w:themeColor="accent1" w:themeShade="BF"/>
      <w:lang w:bidi="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medio2-nfasis6">
    <w:name w:val="Medium Shading 2 Accent 6"/>
    <w:basedOn w:val="Tablanormal"/>
    <w:uiPriority w:val="64"/>
    <w:rsid w:val="00D82CE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TableTopHead">
    <w:name w:val="TableTopHead"/>
    <w:basedOn w:val="Normal"/>
    <w:qFormat/>
    <w:rsid w:val="008E142B"/>
    <w:pPr>
      <w:spacing w:line="240" w:lineRule="auto"/>
      <w:jc w:val="center"/>
    </w:pPr>
    <w:rPr>
      <w:b/>
      <w:bCs/>
      <w:color w:val="000000" w:themeColor="text1"/>
      <w:sz w:val="24"/>
    </w:rPr>
  </w:style>
  <w:style w:type="paragraph" w:customStyle="1" w:styleId="TableAnchor">
    <w:name w:val="TableAnchor"/>
    <w:basedOn w:val="Normal"/>
    <w:qFormat/>
    <w:rsid w:val="008E142B"/>
    <w:pPr>
      <w:spacing w:before="60"/>
    </w:pPr>
    <w:rPr>
      <w:sz w:val="8"/>
    </w:rPr>
  </w:style>
  <w:style w:type="paragraph" w:customStyle="1" w:styleId="TableSideHead">
    <w:name w:val="TableSideHead"/>
    <w:basedOn w:val="Normal"/>
    <w:qFormat/>
    <w:rsid w:val="008E142B"/>
    <w:pPr>
      <w:spacing w:line="240" w:lineRule="auto"/>
    </w:pPr>
    <w:rPr>
      <w:b/>
      <w:bCs/>
      <w:color w:val="000000" w:themeColor="text1"/>
    </w:rPr>
  </w:style>
  <w:style w:type="paragraph" w:customStyle="1" w:styleId="Bullet2Cont">
    <w:name w:val="Bullet2Cont"/>
    <w:basedOn w:val="NumberedCont"/>
    <w:qFormat/>
    <w:rsid w:val="00D42A8D"/>
    <w:pPr>
      <w:ind w:left="720"/>
    </w:pPr>
  </w:style>
  <w:style w:type="paragraph" w:customStyle="1" w:styleId="Code2">
    <w:name w:val="Code2"/>
    <w:basedOn w:val="Code"/>
    <w:qFormat/>
    <w:rsid w:val="00B66955"/>
    <w:pPr>
      <w:ind w:left="720"/>
    </w:pPr>
  </w:style>
  <w:style w:type="paragraph" w:customStyle="1" w:styleId="Caption2">
    <w:name w:val="Caption2"/>
    <w:basedOn w:val="Epgrafe"/>
    <w:next w:val="Normal"/>
    <w:qFormat/>
    <w:rsid w:val="00D85AF6"/>
    <w:pPr>
      <w:ind w:left="360"/>
    </w:pPr>
  </w:style>
  <w:style w:type="paragraph" w:customStyle="1" w:styleId="Command">
    <w:name w:val="Command"/>
    <w:basedOn w:val="Normal"/>
    <w:next w:val="Normal"/>
    <w:qFormat/>
    <w:rsid w:val="00BC75BE"/>
    <w:rPr>
      <w:b/>
    </w:rPr>
  </w:style>
  <w:style w:type="paragraph" w:styleId="Listaconvietas">
    <w:name w:val="List Bullet"/>
    <w:basedOn w:val="Normal"/>
    <w:uiPriority w:val="99"/>
    <w:unhideWhenUsed/>
    <w:rsid w:val="000D3F31"/>
    <w:pPr>
      <w:numPr>
        <w:numId w:val="18"/>
      </w:numPr>
      <w:contextualSpacing/>
    </w:pPr>
  </w:style>
  <w:style w:type="paragraph" w:styleId="Listaconvietas2">
    <w:name w:val="List Bullet 2"/>
    <w:basedOn w:val="Normal"/>
    <w:uiPriority w:val="99"/>
    <w:semiHidden/>
    <w:unhideWhenUsed/>
    <w:rsid w:val="0060736F"/>
    <w:pPr>
      <w:numPr>
        <w:numId w:val="22"/>
      </w:numPr>
      <w:contextualSpacing/>
    </w:pPr>
  </w:style>
  <w:style w:type="character" w:customStyle="1" w:styleId="EpgrafeCar">
    <w:name w:val="Epígrafe Car"/>
    <w:basedOn w:val="Fuentedeprrafopredeter"/>
    <w:link w:val="Epgrafe"/>
    <w:uiPriority w:val="99"/>
    <w:rsid w:val="0060736F"/>
    <w:rPr>
      <w:b/>
      <w:bCs/>
      <w:color w:val="4F81BD" w:themeColor="accent1"/>
      <w:sz w:val="18"/>
      <w:szCs w:val="18"/>
    </w:rPr>
  </w:style>
  <w:style w:type="paragraph" w:customStyle="1" w:styleId="code0">
    <w:name w:val="code"/>
    <w:basedOn w:val="Normal"/>
    <w:next w:val="Normal"/>
    <w:link w:val="codeCar"/>
    <w:qFormat/>
    <w:rsid w:val="0060736F"/>
    <w:pPr>
      <w:pBdr>
        <w:top w:val="single" w:sz="4" w:space="8" w:color="auto"/>
        <w:left w:val="single" w:sz="4" w:space="8" w:color="auto"/>
        <w:bottom w:val="single" w:sz="4" w:space="6" w:color="auto"/>
        <w:right w:val="single" w:sz="4" w:space="8" w:color="auto"/>
      </w:pBdr>
      <w:shd w:val="clear" w:color="auto" w:fill="F2F2F2"/>
      <w:spacing w:before="240" w:after="240" w:line="240" w:lineRule="auto"/>
      <w:ind w:left="227"/>
      <w:jc w:val="left"/>
    </w:pPr>
    <w:rPr>
      <w:rFonts w:ascii="Courier New" w:eastAsia="Times New Roman" w:hAnsi="Courier New" w:cs="Courier New"/>
      <w:szCs w:val="24"/>
      <w:lang w:val="es-ES" w:eastAsia="es-ES"/>
    </w:rPr>
  </w:style>
  <w:style w:type="character" w:customStyle="1" w:styleId="codeCar">
    <w:name w:val="code Car"/>
    <w:basedOn w:val="Fuentedeprrafopredeter"/>
    <w:link w:val="code0"/>
    <w:rsid w:val="0060736F"/>
    <w:rPr>
      <w:rFonts w:ascii="Courier New" w:eastAsia="Times New Roman" w:hAnsi="Courier New" w:cs="Courier New"/>
      <w:sz w:val="20"/>
      <w:szCs w:val="24"/>
      <w:shd w:val="clear" w:color="auto" w:fill="F2F2F2"/>
      <w:lang w:val="es-ES" w:eastAsia="es-ES"/>
    </w:rPr>
  </w:style>
  <w:style w:type="paragraph" w:customStyle="1" w:styleId="Informacion">
    <w:name w:val="Informacion"/>
    <w:basedOn w:val="Normal"/>
    <w:link w:val="InformacionCar"/>
    <w:uiPriority w:val="99"/>
    <w:qFormat/>
    <w:rsid w:val="0060736F"/>
    <w:pPr>
      <w:pBdr>
        <w:top w:val="single" w:sz="4" w:space="8" w:color="auto"/>
        <w:left w:val="single" w:sz="4" w:space="8" w:color="auto"/>
        <w:bottom w:val="single" w:sz="4" w:space="8" w:color="auto"/>
        <w:right w:val="single" w:sz="4" w:space="8" w:color="auto"/>
      </w:pBdr>
      <w:shd w:val="clear" w:color="auto" w:fill="FFE5E5"/>
      <w:spacing w:before="360" w:after="360" w:line="240" w:lineRule="auto"/>
      <w:contextualSpacing/>
    </w:pPr>
    <w:rPr>
      <w:rFonts w:ascii="Verdana" w:eastAsia="Times New Roman" w:hAnsi="Verdana" w:cs="Times New Roman"/>
      <w:szCs w:val="24"/>
      <w:lang w:val="es-ES" w:eastAsia="es-ES"/>
    </w:rPr>
  </w:style>
  <w:style w:type="character" w:customStyle="1" w:styleId="InformacionCar">
    <w:name w:val="Informacion Car"/>
    <w:basedOn w:val="codeCar"/>
    <w:link w:val="Informacion"/>
    <w:uiPriority w:val="99"/>
    <w:rsid w:val="0060736F"/>
    <w:rPr>
      <w:rFonts w:ascii="Verdana" w:hAnsi="Verdana" w:cs="Times New Roman"/>
      <w:shd w:val="clear" w:color="auto" w:fill="FFE5E5"/>
    </w:rPr>
  </w:style>
  <w:style w:type="character" w:styleId="Referenciasutil">
    <w:name w:val="Subtle Reference"/>
    <w:basedOn w:val="Fuentedeprrafopredeter"/>
    <w:uiPriority w:val="31"/>
    <w:qFormat/>
    <w:rsid w:val="00642FEE"/>
    <w:rPr>
      <w:smallCaps/>
      <w:color w:val="C0504D" w:themeColor="accent2"/>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5.emf"/><Relationship Id="rId26" Type="http://schemas.openxmlformats.org/officeDocument/2006/relationships/oleObject" Target="embeddings/oleObject7.bin"/><Relationship Id="rId39" Type="http://schemas.openxmlformats.org/officeDocument/2006/relationships/image" Target="media/image16.png"/><Relationship Id="rId21" Type="http://schemas.openxmlformats.org/officeDocument/2006/relationships/image" Target="media/image7.emf"/><Relationship Id="rId34" Type="http://schemas.openxmlformats.org/officeDocument/2006/relationships/oleObject" Target="embeddings/oleObject11.bin"/><Relationship Id="rId42" Type="http://schemas.openxmlformats.org/officeDocument/2006/relationships/image" Target="media/image18.png"/><Relationship Id="rId47" Type="http://schemas.openxmlformats.org/officeDocument/2006/relationships/hyperlink" Target="http://www.plasticscm.com/infocenter/third-party-compatibility.aspx" TargetMode="External"/><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6.emf"/><Relationship Id="rId68" Type="http://schemas.openxmlformats.org/officeDocument/2006/relationships/image" Target="media/image39.png"/><Relationship Id="rId76" Type="http://schemas.openxmlformats.org/officeDocument/2006/relationships/image" Target="media/image46.png"/><Relationship Id="rId84"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41.png"/><Relationship Id="rId2" Type="http://schemas.openxmlformats.org/officeDocument/2006/relationships/customXml" Target="../customXml/item1.xml"/><Relationship Id="rId16" Type="http://schemas.openxmlformats.org/officeDocument/2006/relationships/image" Target="media/image4.emf"/><Relationship Id="rId29" Type="http://schemas.openxmlformats.org/officeDocument/2006/relationships/image" Target="media/image11.emf"/><Relationship Id="rId11" Type="http://schemas.openxmlformats.org/officeDocument/2006/relationships/footer" Target="footer2.xml"/><Relationship Id="rId24" Type="http://schemas.openxmlformats.org/officeDocument/2006/relationships/oleObject" Target="embeddings/oleObject6.bin"/><Relationship Id="rId32" Type="http://schemas.openxmlformats.org/officeDocument/2006/relationships/oleObject" Target="embeddings/oleObject10.bin"/><Relationship Id="rId37" Type="http://schemas.openxmlformats.org/officeDocument/2006/relationships/image" Target="media/image15.emf"/><Relationship Id="rId40" Type="http://schemas.openxmlformats.org/officeDocument/2006/relationships/image" Target="media/image17.emf"/><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oleObject" Target="embeddings/oleObject18.bin"/><Relationship Id="rId74" Type="http://schemas.openxmlformats.org/officeDocument/2006/relationships/image" Target="media/image44.png"/><Relationship Id="rId79" Type="http://schemas.openxmlformats.org/officeDocument/2006/relationships/image" Target="media/image48.png"/><Relationship Id="rId5" Type="http://schemas.openxmlformats.org/officeDocument/2006/relationships/settings" Target="settings.xml"/><Relationship Id="rId61" Type="http://schemas.openxmlformats.org/officeDocument/2006/relationships/oleObject" Target="embeddings/oleObject16.bin"/><Relationship Id="rId82" Type="http://schemas.openxmlformats.org/officeDocument/2006/relationships/image" Target="media/image51.png"/><Relationship Id="rId19" Type="http://schemas.openxmlformats.org/officeDocument/2006/relationships/oleObject" Target="embeddings/oleObject4.bin"/><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emf"/><Relationship Id="rId22" Type="http://schemas.openxmlformats.org/officeDocument/2006/relationships/oleObject" Target="embeddings/oleObject5.bin"/><Relationship Id="rId27" Type="http://schemas.openxmlformats.org/officeDocument/2006/relationships/image" Target="media/image10.emf"/><Relationship Id="rId30" Type="http://schemas.openxmlformats.org/officeDocument/2006/relationships/oleObject" Target="embeddings/oleObject9.bin"/><Relationship Id="rId35" Type="http://schemas.openxmlformats.org/officeDocument/2006/relationships/image" Target="media/image14.emf"/><Relationship Id="rId43" Type="http://schemas.openxmlformats.org/officeDocument/2006/relationships/image" Target="media/image19.emf"/><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oleObject" Target="embeddings/oleObject17.bin"/><Relationship Id="rId69" Type="http://schemas.openxmlformats.org/officeDocument/2006/relationships/image" Target="media/image40.emf"/><Relationship Id="rId77"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2.png"/><Relationship Id="rId80" Type="http://schemas.openxmlformats.org/officeDocument/2006/relationships/image" Target="media/image49.png"/><Relationship Id="rId85" Type="http://schemas.openxmlformats.org/officeDocument/2006/relationships/fontTable" Target="fontTable.xml"/><Relationship Id="rId219" Type="http://schemas.microsoft.com/office/2007/relationships/stylesWithEffects" Target="stylesWithEffects.xml"/><Relationship Id="rId3" Type="http://schemas.openxmlformats.org/officeDocument/2006/relationships/numbering" Target="numbering.xml"/><Relationship Id="rId12" Type="http://schemas.openxmlformats.org/officeDocument/2006/relationships/image" Target="media/image2.emf"/><Relationship Id="rId17" Type="http://schemas.openxmlformats.org/officeDocument/2006/relationships/oleObject" Target="embeddings/oleObject3.bin"/><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oleObject" Target="embeddings/oleObject13.bin"/><Relationship Id="rId46" Type="http://schemas.openxmlformats.org/officeDocument/2006/relationships/image" Target="media/image21.png"/><Relationship Id="rId59" Type="http://schemas.openxmlformats.org/officeDocument/2006/relationships/image" Target="media/image33.png"/><Relationship Id="rId67" Type="http://schemas.openxmlformats.org/officeDocument/2006/relationships/image" Target="media/image38.png"/><Relationship Id="rId20" Type="http://schemas.openxmlformats.org/officeDocument/2006/relationships/image" Target="media/image6.png"/><Relationship Id="rId41" Type="http://schemas.openxmlformats.org/officeDocument/2006/relationships/oleObject" Target="embeddings/oleObject14.bin"/><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oleObject" Target="embeddings/oleObject19.bin"/><Relationship Id="rId75" Type="http://schemas.openxmlformats.org/officeDocument/2006/relationships/image" Target="media/image45.png"/><Relationship Id="rId83" Type="http://schemas.openxmlformats.org/officeDocument/2006/relationships/image" Target="media/image52.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8.emf"/><Relationship Id="rId28" Type="http://schemas.openxmlformats.org/officeDocument/2006/relationships/oleObject" Target="embeddings/oleObject8.bin"/><Relationship Id="rId36" Type="http://schemas.openxmlformats.org/officeDocument/2006/relationships/oleObject" Target="embeddings/oleObject12.bin"/><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footer" Target="footer1.xml"/><Relationship Id="rId31" Type="http://schemas.openxmlformats.org/officeDocument/2006/relationships/image" Target="media/image12.emf"/><Relationship Id="rId44" Type="http://schemas.openxmlformats.org/officeDocument/2006/relationships/oleObject" Target="embeddings/oleObject15.bin"/><Relationship Id="rId52" Type="http://schemas.openxmlformats.org/officeDocument/2006/relationships/image" Target="media/image26.png"/><Relationship Id="rId60" Type="http://schemas.openxmlformats.org/officeDocument/2006/relationships/image" Target="media/image34.emf"/><Relationship Id="rId65" Type="http://schemas.openxmlformats.org/officeDocument/2006/relationships/image" Target="media/image37.emf"/><Relationship Id="rId73" Type="http://schemas.openxmlformats.org/officeDocument/2006/relationships/image" Target="media/image43.png"/><Relationship Id="rId78" Type="http://schemas.openxmlformats.org/officeDocument/2006/relationships/hyperlink" Target="http://www.eclipse.org/mylyn/" TargetMode="External"/><Relationship Id="rId81" Type="http://schemas.openxmlformats.org/officeDocument/2006/relationships/image" Target="media/image50.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lasticSCM_1">
      <a:majorFont>
        <a:latin typeface="Myriad Pro"/>
        <a:ea typeface=""/>
        <a:cs typeface=""/>
      </a:majorFont>
      <a:minorFont>
        <a:latin typeface="Verdan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9CCAAE-2144-4C82-9762-6958A1B6DF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21</Pages>
  <Words>8284</Words>
  <Characters>45562</Characters>
  <Application>Microsoft Office Word</Application>
  <DocSecurity>0</DocSecurity>
  <Lines>379</Lines>
  <Paragraphs>107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53739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Posner</dc:creator>
  <dc:description>Ctrl-N: ObjName char format, used names of file system objects, also
Ctrl-M: CommandName char format
Ctrl-G: GlossaryTerm char format
Ctrl-R: CrossRef char format
Ctrl-Q: status char format
Ctrl-P: Insert Picture command
Ctrl-6: FigureCenter para format
Alt-B: insert (edit) bookmark
Alt-C: insert cross-ref</dc:description>
  <cp:lastModifiedBy>dave</cp:lastModifiedBy>
  <cp:revision>4</cp:revision>
  <cp:lastPrinted>2012-02-02T15:47:00Z</cp:lastPrinted>
  <dcterms:created xsi:type="dcterms:W3CDTF">2012-02-02T15:48:00Z</dcterms:created>
  <dcterms:modified xsi:type="dcterms:W3CDTF">2012-02-02T15:49:00Z</dcterms:modified>
</cp:coreProperties>
</file>